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F4312" w14:textId="77777777" w:rsidR="00CA07BE" w:rsidRDefault="00CA07BE" w:rsidP="00CA07BE">
      <w:pPr>
        <w:rPr>
          <w:sz w:val="20"/>
          <w:szCs w:val="20"/>
        </w:rPr>
      </w:pPr>
      <w:r>
        <w:rPr>
          <w:rFonts w:ascii="ＭＳ ゴシック" w:eastAsia="ＭＳ ゴシック" w:hAnsi="ＭＳ ゴシック" w:hint="eastAsia"/>
          <w:sz w:val="36"/>
          <w:szCs w:val="36"/>
        </w:rPr>
        <w:t>題名；豪雨時における土砂崩壊の簡易診断と地域防災</w:t>
      </w:r>
    </w:p>
    <w:p w14:paraId="00168AA1" w14:textId="0739CC71" w:rsidR="002F0ADB" w:rsidRDefault="00CA07BE" w:rsidP="00CA07BE">
      <w:pPr>
        <w:rPr>
          <w:szCs w:val="21"/>
        </w:rPr>
      </w:pPr>
      <w:r w:rsidRPr="00917769">
        <w:rPr>
          <w:rFonts w:hint="eastAsia"/>
          <w:szCs w:val="21"/>
        </w:rPr>
        <w:t xml:space="preserve">所属　</w:t>
      </w:r>
      <w:r w:rsidR="005D41CF">
        <w:rPr>
          <w:rFonts w:hint="eastAsia"/>
          <w:szCs w:val="21"/>
        </w:rPr>
        <w:t>〇〇</w:t>
      </w:r>
      <w:r w:rsidRPr="00917769">
        <w:rPr>
          <w:rFonts w:hint="eastAsia"/>
          <w:szCs w:val="21"/>
        </w:rPr>
        <w:t>支社</w:t>
      </w:r>
      <w:r w:rsidR="002F0ADB">
        <w:rPr>
          <w:rFonts w:hint="eastAsia"/>
          <w:szCs w:val="21"/>
        </w:rPr>
        <w:t xml:space="preserve">　H</w:t>
      </w:r>
      <w:r w:rsidR="002F0ADB">
        <w:rPr>
          <w:szCs w:val="21"/>
        </w:rPr>
        <w:t>30</w:t>
      </w:r>
      <w:r w:rsidR="002F0ADB">
        <w:rPr>
          <w:rFonts w:hint="eastAsia"/>
          <w:szCs w:val="21"/>
        </w:rPr>
        <w:t>社内論文発表会</w:t>
      </w:r>
    </w:p>
    <w:p w14:paraId="3E006F95" w14:textId="4CA20E97" w:rsidR="00CA07BE" w:rsidRPr="00917769" w:rsidRDefault="00CA07BE" w:rsidP="00CA07BE">
      <w:pPr>
        <w:rPr>
          <w:szCs w:val="21"/>
        </w:rPr>
      </w:pPr>
      <w:r w:rsidRPr="00917769">
        <w:rPr>
          <w:rFonts w:hint="eastAsia"/>
          <w:szCs w:val="21"/>
        </w:rPr>
        <w:t xml:space="preserve">氏名　</w:t>
      </w:r>
      <w:r w:rsidR="005D41CF">
        <w:rPr>
          <w:rFonts w:hint="eastAsia"/>
          <w:szCs w:val="21"/>
        </w:rPr>
        <w:t>〇〇</w:t>
      </w:r>
    </w:p>
    <w:p w14:paraId="31C57C06" w14:textId="77777777" w:rsidR="00CA07BE" w:rsidRPr="00917769" w:rsidRDefault="00CA07BE" w:rsidP="00CA07BE">
      <w:pPr>
        <w:rPr>
          <w:rFonts w:ascii="ＭＳ ゴシック" w:eastAsia="ＭＳ ゴシック" w:hAnsi="ＭＳ ゴシック"/>
          <w:b/>
        </w:rPr>
      </w:pPr>
      <w:r w:rsidRPr="00917769">
        <w:rPr>
          <w:rFonts w:ascii="ＭＳ ゴシック" w:eastAsia="ＭＳ ゴシック" w:hAnsi="ＭＳ ゴシック" w:hint="eastAsia"/>
          <w:b/>
        </w:rPr>
        <w:t>＜概要＞</w:t>
      </w:r>
    </w:p>
    <w:p w14:paraId="0033C44E" w14:textId="77777777" w:rsidR="00CA07BE" w:rsidRPr="00917769" w:rsidRDefault="00CA07BE" w:rsidP="00CA07BE">
      <w:pPr>
        <w:ind w:firstLineChars="100" w:firstLine="210"/>
        <w:rPr>
          <w:szCs w:val="21"/>
        </w:rPr>
      </w:pPr>
      <w:r w:rsidRPr="00917769">
        <w:rPr>
          <w:rFonts w:hint="eastAsia"/>
          <w:szCs w:val="21"/>
        </w:rPr>
        <w:t>当社HP等で豪雨時の土砂崩壊の予測を行う簡易プログラムを広く一般市民に提供し、個人でも容易に裏山の斜面崩壊に関する一次診断ができるようにすることで、減災・防災対策に貢献する。</w:t>
      </w:r>
    </w:p>
    <w:p w14:paraId="5CFE9ACF" w14:textId="77777777" w:rsidR="00CA07BE" w:rsidRPr="00917769" w:rsidRDefault="00CA07BE" w:rsidP="00CA07BE">
      <w:pPr>
        <w:rPr>
          <w:b/>
          <w:szCs w:val="21"/>
        </w:rPr>
      </w:pPr>
      <w:r w:rsidRPr="00917769">
        <w:rPr>
          <w:rFonts w:hint="eastAsia"/>
          <w:b/>
          <w:szCs w:val="21"/>
        </w:rPr>
        <w:t>＜Key Word＞</w:t>
      </w:r>
    </w:p>
    <w:p w14:paraId="2E85D310" w14:textId="77777777" w:rsidR="00CA07BE" w:rsidRPr="00917769" w:rsidRDefault="00CA07BE" w:rsidP="00CA07BE">
      <w:pPr>
        <w:rPr>
          <w:szCs w:val="21"/>
        </w:rPr>
      </w:pPr>
      <w:r w:rsidRPr="00917769">
        <w:rPr>
          <w:rFonts w:hint="eastAsia"/>
          <w:szCs w:val="21"/>
        </w:rPr>
        <w:t>危機管理・斜面の崩壊診断・地域防災</w:t>
      </w:r>
    </w:p>
    <w:p w14:paraId="5EFEE933" w14:textId="77777777" w:rsidR="00CA07BE" w:rsidRPr="00917769" w:rsidRDefault="00CA07BE" w:rsidP="00CA07BE">
      <w:pPr>
        <w:rPr>
          <w:rFonts w:ascii="ＭＳ ゴシック" w:eastAsia="ＭＳ ゴシック" w:hAnsi="ＭＳ ゴシック"/>
          <w:b/>
        </w:rPr>
      </w:pPr>
      <w:r w:rsidRPr="00917769">
        <w:rPr>
          <w:rFonts w:ascii="ＭＳ ゴシック" w:eastAsia="ＭＳ ゴシック" w:hAnsi="ＭＳ ゴシック" w:hint="eastAsia"/>
          <w:b/>
        </w:rPr>
        <w:t>１．　はじめに</w:t>
      </w:r>
    </w:p>
    <w:p w14:paraId="744521F1" w14:textId="77777777" w:rsidR="006B57B9" w:rsidRPr="00917769" w:rsidRDefault="00CA07BE" w:rsidP="006B57B9">
      <w:pPr>
        <w:rPr>
          <w:b/>
        </w:rPr>
      </w:pPr>
      <w:r>
        <w:rPr>
          <w:rFonts w:ascii="ＭＳ ゴシック" w:eastAsia="ＭＳ ゴシック" w:hAnsi="ＭＳ ゴシック" w:hint="eastAsia"/>
        </w:rPr>
        <w:t xml:space="preserve">　</w:t>
      </w:r>
      <w:r w:rsidRPr="00917769">
        <w:rPr>
          <w:rFonts w:ascii="ＭＳ ゴシック" w:eastAsia="ＭＳ ゴシック" w:hAnsi="ＭＳ ゴシック" w:hint="eastAsia"/>
          <w:b/>
        </w:rPr>
        <w:t xml:space="preserve">１．１　</w:t>
      </w:r>
      <w:r w:rsidR="00677C10">
        <w:rPr>
          <w:rFonts w:ascii="ＭＳ ゴシック" w:eastAsia="ＭＳ ゴシック" w:hAnsi="ＭＳ ゴシック" w:hint="eastAsia"/>
          <w:b/>
        </w:rPr>
        <w:t>土砂災害の軽減へ</w:t>
      </w:r>
    </w:p>
    <w:p w14:paraId="1B340148" w14:textId="20688B67" w:rsidR="00B9262F" w:rsidRPr="00ED7A66" w:rsidRDefault="00712178" w:rsidP="00CA07BE">
      <w:pPr>
        <w:rPr>
          <w:sz w:val="18"/>
          <w:szCs w:val="18"/>
        </w:rPr>
      </w:pPr>
      <w:r w:rsidRPr="00ED7A66">
        <w:rPr>
          <w:sz w:val="18"/>
          <w:szCs w:val="18"/>
        </w:rPr>
        <w:t>斜面崩壊</w:t>
      </w:r>
      <w:r w:rsidR="000A438A" w:rsidRPr="00ED7A66">
        <w:rPr>
          <w:rFonts w:hint="eastAsia"/>
          <w:sz w:val="18"/>
          <w:szCs w:val="18"/>
        </w:rPr>
        <w:t>には浅層崩壊と深層崩壊がある。ここでは主として浅層崩壊を取り扱うが、浸透水による地下水位の上昇と地盤に作用する浮力が</w:t>
      </w:r>
      <w:r w:rsidR="00200E96" w:rsidRPr="00ED7A66">
        <w:rPr>
          <w:rFonts w:hint="eastAsia"/>
          <w:sz w:val="18"/>
          <w:szCs w:val="18"/>
        </w:rPr>
        <w:t>主要因</w:t>
      </w:r>
      <w:r w:rsidR="000A438A" w:rsidRPr="00ED7A66">
        <w:rPr>
          <w:rFonts w:hint="eastAsia"/>
          <w:sz w:val="18"/>
          <w:szCs w:val="18"/>
        </w:rPr>
        <w:t>であり、本質的に変わりはない。しいて言えば後者は降雨後、遅れて滑動する。</w:t>
      </w:r>
      <w:r w:rsidR="00C23A70" w:rsidRPr="00ED7A66">
        <w:rPr>
          <w:rFonts w:hint="eastAsia"/>
          <w:sz w:val="18"/>
          <w:szCs w:val="18"/>
        </w:rPr>
        <w:t>ところで豪雨時の浸透水が引き金となる岩盤クリープ現象による深層崩壊は大規模な崩壊を起こし、大災害をもたらすことがしばしばあるが、ここでは触れない。</w:t>
      </w:r>
      <w:r w:rsidR="00A662FB" w:rsidRPr="00ED7A66">
        <w:rPr>
          <w:rFonts w:hint="eastAsia"/>
          <w:sz w:val="18"/>
          <w:szCs w:val="18"/>
        </w:rPr>
        <w:t>浅層崩壊</w:t>
      </w:r>
      <w:r w:rsidRPr="00ED7A66">
        <w:rPr>
          <w:sz w:val="18"/>
          <w:szCs w:val="18"/>
        </w:rPr>
        <w:t>とは，</w:t>
      </w:r>
      <w:r w:rsidR="00672037" w:rsidRPr="00ED7A66">
        <w:rPr>
          <w:rFonts w:hint="eastAsia"/>
          <w:sz w:val="18"/>
          <w:szCs w:val="18"/>
        </w:rPr>
        <w:t>傾斜角が2</w:t>
      </w:r>
      <w:r w:rsidR="00672037" w:rsidRPr="00ED7A66">
        <w:rPr>
          <w:sz w:val="18"/>
          <w:szCs w:val="18"/>
        </w:rPr>
        <w:t>0</w:t>
      </w:r>
      <w:r w:rsidR="00672037" w:rsidRPr="00ED7A66">
        <w:rPr>
          <w:rFonts w:hint="eastAsia"/>
          <w:sz w:val="18"/>
          <w:szCs w:val="18"/>
        </w:rPr>
        <w:t>°以上の急傾斜地に多く、</w:t>
      </w:r>
      <w:r w:rsidRPr="00ED7A66">
        <w:rPr>
          <w:sz w:val="18"/>
          <w:szCs w:val="18"/>
        </w:rPr>
        <w:t>斜面表層の土砂や岩石が地中のある面</w:t>
      </w:r>
      <w:r w:rsidR="00624098" w:rsidRPr="00ED7A66">
        <w:rPr>
          <w:rFonts w:hint="eastAsia"/>
          <w:sz w:val="18"/>
          <w:szCs w:val="18"/>
        </w:rPr>
        <w:t>（深さ1～２ｍと比較的浅い）</w:t>
      </w:r>
      <w:r w:rsidRPr="00ED7A66">
        <w:rPr>
          <w:sz w:val="18"/>
          <w:szCs w:val="18"/>
        </w:rPr>
        <w:t>を境にして滑り落ちる現象</w:t>
      </w:r>
      <w:r w:rsidR="0055254A" w:rsidRPr="00ED7A66">
        <w:rPr>
          <w:rFonts w:hint="eastAsia"/>
          <w:sz w:val="18"/>
          <w:szCs w:val="18"/>
        </w:rPr>
        <w:t>のことである。</w:t>
      </w:r>
      <w:r w:rsidR="00B9262F" w:rsidRPr="00ED7A66">
        <w:rPr>
          <w:rFonts w:hint="eastAsia"/>
          <w:sz w:val="18"/>
          <w:szCs w:val="18"/>
        </w:rPr>
        <w:t>降雨で</w:t>
      </w:r>
      <w:r w:rsidR="0055254A" w:rsidRPr="00ED7A66">
        <w:rPr>
          <w:sz w:val="18"/>
          <w:szCs w:val="18"/>
        </w:rPr>
        <w:t>地中に水が浸透して土粒子の</w:t>
      </w:r>
      <w:r w:rsidR="00056AD0" w:rsidRPr="00ED7A66">
        <w:rPr>
          <w:rFonts w:hint="eastAsia"/>
          <w:sz w:val="18"/>
          <w:szCs w:val="18"/>
        </w:rPr>
        <w:t>間隙</w:t>
      </w:r>
      <w:r w:rsidR="0055254A" w:rsidRPr="00ED7A66">
        <w:rPr>
          <w:sz w:val="18"/>
          <w:szCs w:val="18"/>
        </w:rPr>
        <w:t>が水で満たされ飽和状態になると，浮力が発生して垂直応力が</w:t>
      </w:r>
      <w:r w:rsidR="00624098" w:rsidRPr="00ED7A66">
        <w:rPr>
          <w:rFonts w:hint="eastAsia"/>
          <w:sz w:val="18"/>
          <w:szCs w:val="18"/>
        </w:rPr>
        <w:t>減るために</w:t>
      </w:r>
      <w:r w:rsidR="0055254A" w:rsidRPr="00ED7A66">
        <w:rPr>
          <w:sz w:val="18"/>
          <w:szCs w:val="18"/>
        </w:rPr>
        <w:t>摩擦抵抗</w:t>
      </w:r>
      <w:r w:rsidR="00624098" w:rsidRPr="00ED7A66">
        <w:rPr>
          <w:rFonts w:hint="eastAsia"/>
          <w:sz w:val="18"/>
          <w:szCs w:val="18"/>
        </w:rPr>
        <w:t>力も</w:t>
      </w:r>
      <w:r w:rsidR="0055254A" w:rsidRPr="00ED7A66">
        <w:rPr>
          <w:sz w:val="18"/>
          <w:szCs w:val="18"/>
        </w:rPr>
        <w:t>減少</w:t>
      </w:r>
      <w:r w:rsidR="00624098" w:rsidRPr="00ED7A66">
        <w:rPr>
          <w:rFonts w:hint="eastAsia"/>
          <w:sz w:val="18"/>
          <w:szCs w:val="18"/>
        </w:rPr>
        <w:t>して滑動</w:t>
      </w:r>
      <w:r w:rsidR="0055254A" w:rsidRPr="00ED7A66">
        <w:rPr>
          <w:rFonts w:hint="eastAsia"/>
          <w:sz w:val="18"/>
          <w:szCs w:val="18"/>
        </w:rPr>
        <w:t>する。</w:t>
      </w:r>
      <w:r w:rsidR="00056AD0" w:rsidRPr="00ED7A66">
        <w:rPr>
          <w:rFonts w:hint="eastAsia"/>
          <w:sz w:val="18"/>
          <w:szCs w:val="18"/>
        </w:rPr>
        <w:t>地すべりとは</w:t>
      </w:r>
      <w:r w:rsidR="00146EFA" w:rsidRPr="00ED7A66">
        <w:rPr>
          <w:rFonts w:hint="eastAsia"/>
          <w:sz w:val="18"/>
          <w:szCs w:val="18"/>
        </w:rPr>
        <w:t>、</w:t>
      </w:r>
      <w:r w:rsidR="00672037" w:rsidRPr="00ED7A66">
        <w:rPr>
          <w:rFonts w:hint="eastAsia"/>
          <w:sz w:val="18"/>
          <w:szCs w:val="18"/>
        </w:rPr>
        <w:t>傾斜角が5°～2</w:t>
      </w:r>
      <w:r w:rsidR="00672037" w:rsidRPr="00ED7A66">
        <w:rPr>
          <w:sz w:val="18"/>
          <w:szCs w:val="18"/>
        </w:rPr>
        <w:t>0</w:t>
      </w:r>
      <w:r w:rsidR="00672037" w:rsidRPr="00ED7A66">
        <w:rPr>
          <w:rFonts w:hint="eastAsia"/>
          <w:sz w:val="18"/>
          <w:szCs w:val="18"/>
        </w:rPr>
        <w:t>°の緩傾斜地に多く、</w:t>
      </w:r>
      <w:r w:rsidR="00672037" w:rsidRPr="00ED7A66">
        <w:rPr>
          <w:sz w:val="18"/>
          <w:szCs w:val="18"/>
        </w:rPr>
        <w:t xml:space="preserve"> </w:t>
      </w:r>
      <w:r w:rsidR="0055254A" w:rsidRPr="00ED7A66">
        <w:rPr>
          <w:sz w:val="18"/>
          <w:szCs w:val="18"/>
        </w:rPr>
        <w:t>斜面の土塊が非常にゆっくり動くもの</w:t>
      </w:r>
      <w:r w:rsidR="00056AD0" w:rsidRPr="00ED7A66">
        <w:rPr>
          <w:rFonts w:hint="eastAsia"/>
          <w:sz w:val="18"/>
          <w:szCs w:val="18"/>
        </w:rPr>
        <w:t>で0.</w:t>
      </w:r>
      <w:r w:rsidR="00A53E8D" w:rsidRPr="00ED7A66">
        <w:rPr>
          <w:sz w:val="18"/>
          <w:szCs w:val="18"/>
        </w:rPr>
        <w:t>5</w:t>
      </w:r>
      <w:r w:rsidR="00056AD0" w:rsidRPr="00ED7A66">
        <w:rPr>
          <w:rFonts w:hint="eastAsia"/>
          <w:sz w:val="18"/>
          <w:szCs w:val="18"/>
        </w:rPr>
        <w:t>mm以上/</w:t>
      </w:r>
      <w:r w:rsidR="00A53E8D" w:rsidRPr="00ED7A66">
        <w:rPr>
          <w:rFonts w:hint="eastAsia"/>
          <w:sz w:val="18"/>
          <w:szCs w:val="18"/>
        </w:rPr>
        <w:t>月</w:t>
      </w:r>
      <w:r w:rsidR="00672037" w:rsidRPr="00ED7A66">
        <w:rPr>
          <w:rFonts w:hint="eastAsia"/>
          <w:sz w:val="18"/>
          <w:szCs w:val="18"/>
        </w:rPr>
        <w:t>（地盤伸縮計）</w:t>
      </w:r>
      <w:r w:rsidR="00056AD0" w:rsidRPr="00ED7A66">
        <w:rPr>
          <w:rFonts w:hint="eastAsia"/>
          <w:sz w:val="18"/>
          <w:szCs w:val="18"/>
        </w:rPr>
        <w:t>で累積性のあるものを</w:t>
      </w:r>
      <w:r w:rsidR="0055254A" w:rsidRPr="00ED7A66">
        <w:rPr>
          <w:sz w:val="18"/>
          <w:szCs w:val="18"/>
        </w:rPr>
        <w:t>地すべりと呼</w:t>
      </w:r>
      <w:r w:rsidR="00056AD0" w:rsidRPr="00ED7A66">
        <w:rPr>
          <w:rFonts w:hint="eastAsia"/>
          <w:sz w:val="18"/>
          <w:szCs w:val="18"/>
        </w:rPr>
        <w:t>ぶ。</w:t>
      </w:r>
      <w:r w:rsidR="0055254A" w:rsidRPr="00ED7A66">
        <w:rPr>
          <w:sz w:val="18"/>
          <w:szCs w:val="18"/>
        </w:rPr>
        <w:t>動きの速い斜面崩壊と区別してい</w:t>
      </w:r>
      <w:r w:rsidR="0055254A" w:rsidRPr="00ED7A66">
        <w:rPr>
          <w:rFonts w:hint="eastAsia"/>
          <w:sz w:val="18"/>
          <w:szCs w:val="18"/>
        </w:rPr>
        <w:t>る。</w:t>
      </w:r>
      <w:r w:rsidR="0055254A" w:rsidRPr="00ED7A66">
        <w:rPr>
          <w:sz w:val="18"/>
          <w:szCs w:val="18"/>
        </w:rPr>
        <w:t>地すべりの運動開始の主要な誘因は地下水の増加で</w:t>
      </w:r>
      <w:r w:rsidR="0055254A" w:rsidRPr="00ED7A66">
        <w:rPr>
          <w:rFonts w:hint="eastAsia"/>
          <w:sz w:val="18"/>
          <w:szCs w:val="18"/>
        </w:rPr>
        <w:t>ある。</w:t>
      </w:r>
      <w:r w:rsidR="00146EFA" w:rsidRPr="00ED7A66">
        <w:rPr>
          <w:rFonts w:hint="eastAsia"/>
          <w:sz w:val="18"/>
          <w:szCs w:val="18"/>
        </w:rPr>
        <w:t>土石流とは、</w:t>
      </w:r>
      <w:r w:rsidR="00A922F5" w:rsidRPr="00ED7A66">
        <w:rPr>
          <w:sz w:val="18"/>
          <w:szCs w:val="18"/>
        </w:rPr>
        <w:t>大雨による山崩れの土塊</w:t>
      </w:r>
      <w:r w:rsidR="00A662FB" w:rsidRPr="00ED7A66">
        <w:rPr>
          <w:rFonts w:hint="eastAsia"/>
          <w:sz w:val="18"/>
          <w:szCs w:val="18"/>
        </w:rPr>
        <w:t>や巨石</w:t>
      </w:r>
      <w:r w:rsidR="00A922F5" w:rsidRPr="00ED7A66">
        <w:rPr>
          <w:sz w:val="18"/>
          <w:szCs w:val="18"/>
        </w:rPr>
        <w:t>が，砕けながら谷間に滑り落ち，増水した谷の水と混じりあって谷底を高速で流下</w:t>
      </w:r>
      <w:r w:rsidR="00D215B7" w:rsidRPr="00ED7A66">
        <w:rPr>
          <w:rFonts w:hint="eastAsia"/>
          <w:sz w:val="18"/>
          <w:szCs w:val="18"/>
        </w:rPr>
        <w:t>す</w:t>
      </w:r>
      <w:r w:rsidR="00A922F5" w:rsidRPr="00ED7A66">
        <w:rPr>
          <w:sz w:val="18"/>
          <w:szCs w:val="18"/>
        </w:rPr>
        <w:t>る</w:t>
      </w:r>
      <w:r w:rsidR="00146EFA" w:rsidRPr="00ED7A66">
        <w:rPr>
          <w:rFonts w:hint="eastAsia"/>
          <w:sz w:val="18"/>
          <w:szCs w:val="18"/>
        </w:rPr>
        <w:t>ものである。</w:t>
      </w:r>
      <w:r w:rsidR="00A922F5" w:rsidRPr="00ED7A66">
        <w:rPr>
          <w:rFonts w:hint="eastAsia"/>
          <w:sz w:val="18"/>
          <w:szCs w:val="18"/>
        </w:rPr>
        <w:t>この</w:t>
      </w:r>
      <w:r w:rsidR="00F9606B" w:rsidRPr="00ED7A66">
        <w:rPr>
          <w:rFonts w:hint="eastAsia"/>
          <w:sz w:val="18"/>
          <w:szCs w:val="18"/>
        </w:rPr>
        <w:t>３つの</w:t>
      </w:r>
      <w:r w:rsidR="00A922F5" w:rsidRPr="00ED7A66">
        <w:rPr>
          <w:rFonts w:hint="eastAsia"/>
          <w:sz w:val="18"/>
          <w:szCs w:val="18"/>
        </w:rPr>
        <w:t>中で最も予測が難しく、</w:t>
      </w:r>
      <w:r w:rsidR="00624098" w:rsidRPr="00ED7A66">
        <w:rPr>
          <w:rFonts w:hint="eastAsia"/>
          <w:sz w:val="18"/>
          <w:szCs w:val="18"/>
        </w:rPr>
        <w:t>頻度</w:t>
      </w:r>
      <w:r w:rsidR="001A4651" w:rsidRPr="00ED7A66">
        <w:rPr>
          <w:rFonts w:hint="eastAsia"/>
          <w:sz w:val="18"/>
          <w:szCs w:val="18"/>
        </w:rPr>
        <w:t>も</w:t>
      </w:r>
      <w:r w:rsidR="00624098" w:rsidRPr="00ED7A66">
        <w:rPr>
          <w:rFonts w:hint="eastAsia"/>
          <w:sz w:val="18"/>
          <w:szCs w:val="18"/>
        </w:rPr>
        <w:t>多く</w:t>
      </w:r>
      <w:r w:rsidR="00A662FB" w:rsidRPr="00ED7A66">
        <w:rPr>
          <w:rFonts w:hint="eastAsia"/>
          <w:sz w:val="18"/>
          <w:szCs w:val="18"/>
        </w:rPr>
        <w:t>しかも</w:t>
      </w:r>
      <w:r w:rsidR="00624098" w:rsidRPr="00ED7A66">
        <w:rPr>
          <w:rFonts w:hint="eastAsia"/>
          <w:sz w:val="18"/>
          <w:szCs w:val="18"/>
        </w:rPr>
        <w:t>動きが突発的で事前避難の判断が難しいのが</w:t>
      </w:r>
      <w:r w:rsidR="00A662FB" w:rsidRPr="00ED7A66">
        <w:rPr>
          <w:rFonts w:hint="eastAsia"/>
          <w:sz w:val="18"/>
          <w:szCs w:val="18"/>
        </w:rPr>
        <w:t>斜面崩壊(特に浅層崩壊)</w:t>
      </w:r>
      <w:r w:rsidR="00A922F5" w:rsidRPr="00ED7A66">
        <w:rPr>
          <w:rFonts w:hint="eastAsia"/>
          <w:sz w:val="18"/>
          <w:szCs w:val="18"/>
        </w:rPr>
        <w:t>である。</w:t>
      </w:r>
    </w:p>
    <w:p w14:paraId="3521DBD5" w14:textId="5A751D30" w:rsidR="006E1126" w:rsidRPr="00ED7A66" w:rsidRDefault="00A922F5" w:rsidP="00CA07BE">
      <w:pPr>
        <w:rPr>
          <w:sz w:val="18"/>
          <w:szCs w:val="18"/>
        </w:rPr>
      </w:pPr>
      <w:r w:rsidRPr="00ED7A66">
        <w:rPr>
          <w:rFonts w:hint="eastAsia"/>
          <w:sz w:val="18"/>
          <w:szCs w:val="18"/>
        </w:rPr>
        <w:t>地すべりのように</w:t>
      </w:r>
      <w:r w:rsidR="00624098" w:rsidRPr="00ED7A66">
        <w:rPr>
          <w:rFonts w:hint="eastAsia"/>
          <w:sz w:val="18"/>
          <w:szCs w:val="18"/>
        </w:rPr>
        <w:t>すべり</w:t>
      </w:r>
      <w:r w:rsidRPr="00ED7A66">
        <w:rPr>
          <w:rFonts w:hint="eastAsia"/>
          <w:sz w:val="18"/>
          <w:szCs w:val="18"/>
        </w:rPr>
        <w:t>深度が</w:t>
      </w:r>
      <w:r w:rsidR="00624098" w:rsidRPr="00ED7A66">
        <w:rPr>
          <w:rFonts w:hint="eastAsia"/>
          <w:sz w:val="18"/>
          <w:szCs w:val="18"/>
        </w:rPr>
        <w:t>比較的</w:t>
      </w:r>
      <w:r w:rsidRPr="00ED7A66">
        <w:rPr>
          <w:rFonts w:hint="eastAsia"/>
          <w:sz w:val="18"/>
          <w:szCs w:val="18"/>
        </w:rPr>
        <w:t>深く年間の土砂の動きが</w:t>
      </w:r>
      <w:r w:rsidR="00F9606B" w:rsidRPr="00ED7A66">
        <w:rPr>
          <w:rFonts w:hint="eastAsia"/>
          <w:sz w:val="18"/>
          <w:szCs w:val="18"/>
        </w:rPr>
        <w:t>緩慢なもの</w:t>
      </w:r>
      <w:r w:rsidRPr="00ED7A66">
        <w:rPr>
          <w:rFonts w:hint="eastAsia"/>
          <w:sz w:val="18"/>
          <w:szCs w:val="18"/>
        </w:rPr>
        <w:t>なら、まず逃げ遅れること</w:t>
      </w:r>
      <w:r w:rsidR="00D215B7" w:rsidRPr="00ED7A66">
        <w:rPr>
          <w:rFonts w:hint="eastAsia"/>
          <w:sz w:val="18"/>
          <w:szCs w:val="18"/>
        </w:rPr>
        <w:t>は</w:t>
      </w:r>
      <w:r w:rsidR="00F9606B" w:rsidRPr="00ED7A66">
        <w:rPr>
          <w:rFonts w:hint="eastAsia"/>
          <w:sz w:val="18"/>
          <w:szCs w:val="18"/>
        </w:rPr>
        <w:t>少ない。</w:t>
      </w:r>
      <w:r w:rsidRPr="00ED7A66">
        <w:rPr>
          <w:rFonts w:hint="eastAsia"/>
          <w:sz w:val="18"/>
          <w:szCs w:val="18"/>
        </w:rPr>
        <w:t>さらに土石流の場合も川の水かさが増えたり、濁るなどの</w:t>
      </w:r>
      <w:r w:rsidR="00F9606B" w:rsidRPr="00ED7A66">
        <w:rPr>
          <w:rFonts w:hint="eastAsia"/>
          <w:sz w:val="18"/>
          <w:szCs w:val="18"/>
        </w:rPr>
        <w:t>予兆</w:t>
      </w:r>
      <w:r w:rsidRPr="00ED7A66">
        <w:rPr>
          <w:rFonts w:hint="eastAsia"/>
          <w:sz w:val="18"/>
          <w:szCs w:val="18"/>
        </w:rPr>
        <w:t>があり</w:t>
      </w:r>
      <w:r w:rsidR="00D215B7" w:rsidRPr="00ED7A66">
        <w:rPr>
          <w:rFonts w:hint="eastAsia"/>
          <w:sz w:val="18"/>
          <w:szCs w:val="18"/>
        </w:rPr>
        <w:t>、</w:t>
      </w:r>
      <w:r w:rsidRPr="00ED7A66">
        <w:rPr>
          <w:rFonts w:hint="eastAsia"/>
          <w:sz w:val="18"/>
          <w:szCs w:val="18"/>
        </w:rPr>
        <w:t>比較的</w:t>
      </w:r>
      <w:r w:rsidR="00D215B7" w:rsidRPr="00ED7A66">
        <w:rPr>
          <w:rFonts w:hint="eastAsia"/>
          <w:sz w:val="18"/>
          <w:szCs w:val="18"/>
        </w:rPr>
        <w:t>避難行動をとるための</w:t>
      </w:r>
      <w:r w:rsidRPr="00ED7A66">
        <w:rPr>
          <w:rFonts w:hint="eastAsia"/>
          <w:sz w:val="18"/>
          <w:szCs w:val="18"/>
        </w:rPr>
        <w:t>時間的余裕がある。</w:t>
      </w:r>
      <w:r w:rsidR="008C7088" w:rsidRPr="00ED7A66">
        <w:rPr>
          <w:rFonts w:hint="eastAsia"/>
          <w:sz w:val="18"/>
          <w:szCs w:val="18"/>
        </w:rPr>
        <w:t>７月の集中豪雨で全国</w:t>
      </w:r>
      <w:r w:rsidR="00A550F9" w:rsidRPr="00ED7A66">
        <w:rPr>
          <w:rFonts w:hint="eastAsia"/>
          <w:sz w:val="18"/>
          <w:szCs w:val="18"/>
        </w:rPr>
        <w:t>における</w:t>
      </w:r>
      <w:r w:rsidR="008C7088" w:rsidRPr="00ED7A66">
        <w:rPr>
          <w:rFonts w:hint="eastAsia"/>
          <w:sz w:val="18"/>
          <w:szCs w:val="18"/>
        </w:rPr>
        <w:t>土砂災害が151件も発生し、私がいた</w:t>
      </w:r>
      <w:r w:rsidR="00A53E8D" w:rsidRPr="00ED7A66">
        <w:rPr>
          <w:rFonts w:hint="eastAsia"/>
          <w:sz w:val="18"/>
          <w:szCs w:val="18"/>
        </w:rPr>
        <w:t>松山市・</w:t>
      </w:r>
      <w:r w:rsidR="008C7088" w:rsidRPr="00ED7A66">
        <w:rPr>
          <w:rFonts w:hint="eastAsia"/>
          <w:sz w:val="18"/>
          <w:szCs w:val="18"/>
        </w:rPr>
        <w:t>大洲市や</w:t>
      </w:r>
      <w:r w:rsidR="00A53E8D" w:rsidRPr="00ED7A66">
        <w:rPr>
          <w:rFonts w:hint="eastAsia"/>
          <w:sz w:val="18"/>
          <w:szCs w:val="18"/>
        </w:rPr>
        <w:t>西予市</w:t>
      </w:r>
      <w:r w:rsidR="008C7088" w:rsidRPr="00ED7A66">
        <w:rPr>
          <w:rFonts w:hint="eastAsia"/>
          <w:sz w:val="18"/>
          <w:szCs w:val="18"/>
        </w:rPr>
        <w:t>野村</w:t>
      </w:r>
      <w:r w:rsidR="00A53E8D" w:rsidRPr="00ED7A66">
        <w:rPr>
          <w:rFonts w:hint="eastAsia"/>
          <w:sz w:val="18"/>
          <w:szCs w:val="18"/>
        </w:rPr>
        <w:t>町</w:t>
      </w:r>
      <w:r w:rsidR="003919A3" w:rsidRPr="00ED7A66">
        <w:rPr>
          <w:rFonts w:hint="eastAsia"/>
          <w:sz w:val="18"/>
          <w:szCs w:val="18"/>
        </w:rPr>
        <w:t>の</w:t>
      </w:r>
      <w:r w:rsidR="00A53E8D" w:rsidRPr="00ED7A66">
        <w:rPr>
          <w:rFonts w:hint="eastAsia"/>
          <w:sz w:val="18"/>
          <w:szCs w:val="18"/>
        </w:rPr>
        <w:t>土砂災害で1</w:t>
      </w:r>
      <w:r w:rsidR="00A53E8D" w:rsidRPr="00ED7A66">
        <w:rPr>
          <w:sz w:val="18"/>
          <w:szCs w:val="18"/>
        </w:rPr>
        <w:t>5</w:t>
      </w:r>
      <w:r w:rsidR="00A53E8D" w:rsidRPr="00ED7A66">
        <w:rPr>
          <w:rFonts w:hint="eastAsia"/>
          <w:sz w:val="18"/>
          <w:szCs w:val="18"/>
        </w:rPr>
        <w:t>人がなくなり、</w:t>
      </w:r>
      <w:r w:rsidR="00A662FB" w:rsidRPr="00ED7A66">
        <w:rPr>
          <w:rFonts w:hint="eastAsia"/>
          <w:sz w:val="18"/>
          <w:szCs w:val="18"/>
        </w:rPr>
        <w:t>さらに</w:t>
      </w:r>
      <w:r w:rsidR="008C7088" w:rsidRPr="00ED7A66">
        <w:rPr>
          <w:rFonts w:hint="eastAsia"/>
          <w:sz w:val="18"/>
          <w:szCs w:val="18"/>
        </w:rPr>
        <w:t>肘川の氾濫で</w:t>
      </w:r>
      <w:r w:rsidR="003919A3" w:rsidRPr="00ED7A66">
        <w:rPr>
          <w:rFonts w:hint="eastAsia"/>
          <w:sz w:val="18"/>
          <w:szCs w:val="18"/>
        </w:rPr>
        <w:t>も</w:t>
      </w:r>
      <w:r w:rsidR="00A53E8D" w:rsidRPr="00ED7A66">
        <w:rPr>
          <w:rFonts w:hint="eastAsia"/>
          <w:sz w:val="18"/>
          <w:szCs w:val="18"/>
        </w:rPr>
        <w:t>5</w:t>
      </w:r>
      <w:r w:rsidR="008C7088" w:rsidRPr="00ED7A66">
        <w:rPr>
          <w:rFonts w:hint="eastAsia"/>
          <w:sz w:val="18"/>
          <w:szCs w:val="18"/>
        </w:rPr>
        <w:t>人がなくな</w:t>
      </w:r>
      <w:r w:rsidR="001A4651" w:rsidRPr="00ED7A66">
        <w:rPr>
          <w:rFonts w:hint="eastAsia"/>
          <w:sz w:val="18"/>
          <w:szCs w:val="18"/>
        </w:rPr>
        <w:t>っ</w:t>
      </w:r>
      <w:r w:rsidR="0050475A" w:rsidRPr="00ED7A66">
        <w:rPr>
          <w:rFonts w:hint="eastAsia"/>
          <w:sz w:val="18"/>
          <w:szCs w:val="18"/>
        </w:rPr>
        <w:t>たが、この</w:t>
      </w:r>
      <w:r w:rsidR="001D3B3F" w:rsidRPr="00ED7A66">
        <w:rPr>
          <w:rFonts w:hint="eastAsia"/>
          <w:sz w:val="18"/>
          <w:szCs w:val="18"/>
        </w:rPr>
        <w:t>表層の</w:t>
      </w:r>
      <w:r w:rsidR="0050475A" w:rsidRPr="00ED7A66">
        <w:rPr>
          <w:rFonts w:hint="eastAsia"/>
          <w:sz w:val="18"/>
          <w:szCs w:val="18"/>
        </w:rPr>
        <w:t>斜面崩壊によるものがほとんどであった。</w:t>
      </w:r>
      <w:r w:rsidR="001A4651" w:rsidRPr="00ED7A66">
        <w:rPr>
          <w:rFonts w:hint="eastAsia"/>
          <w:sz w:val="18"/>
          <w:szCs w:val="18"/>
        </w:rPr>
        <w:t>謹んでご冥福を祈るとともに、土砂災害</w:t>
      </w:r>
      <w:r w:rsidR="00A53E8D" w:rsidRPr="00ED7A66">
        <w:rPr>
          <w:rFonts w:hint="eastAsia"/>
          <w:sz w:val="18"/>
          <w:szCs w:val="18"/>
        </w:rPr>
        <w:t>や洪水被害</w:t>
      </w:r>
      <w:r w:rsidR="001A4651" w:rsidRPr="00ED7A66">
        <w:rPr>
          <w:rFonts w:hint="eastAsia"/>
          <w:sz w:val="18"/>
          <w:szCs w:val="18"/>
        </w:rPr>
        <w:t>を少しでも少なくしたい動機から本論文を提出することにした。</w:t>
      </w:r>
      <w:r w:rsidR="0050475A" w:rsidRPr="00ED7A66">
        <w:rPr>
          <w:rFonts w:hint="eastAsia"/>
          <w:sz w:val="18"/>
          <w:szCs w:val="18"/>
        </w:rPr>
        <w:t>（参考；防災科学技術研究所　防災基礎講座）</w:t>
      </w:r>
    </w:p>
    <w:p w14:paraId="6EFB4874" w14:textId="59EDAFA0" w:rsidR="008C26B8" w:rsidRPr="00ED7A66" w:rsidRDefault="00ED7A66" w:rsidP="00CA07BE">
      <w:pPr>
        <w:rPr>
          <w:sz w:val="18"/>
          <w:szCs w:val="18"/>
        </w:rPr>
      </w:pPr>
      <w:r w:rsidRPr="00ED7A66">
        <w:rPr>
          <w:noProof/>
          <w:sz w:val="18"/>
          <w:szCs w:val="18"/>
        </w:rPr>
        <w:drawing>
          <wp:anchor distT="0" distB="0" distL="114300" distR="114300" simplePos="0" relativeHeight="251678720" behindDoc="0" locked="0" layoutInCell="1" allowOverlap="1" wp14:anchorId="28984362" wp14:editId="3F7ADA24">
            <wp:simplePos x="0" y="0"/>
            <wp:positionH relativeFrom="page">
              <wp:posOffset>1159699</wp:posOffset>
            </wp:positionH>
            <wp:positionV relativeFrom="paragraph">
              <wp:posOffset>20169</wp:posOffset>
            </wp:positionV>
            <wp:extent cx="2490717" cy="1325872"/>
            <wp:effectExtent l="0" t="0" r="5080" b="825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1951" t="65074" r="58470" b="7419"/>
                    <a:stretch/>
                  </pic:blipFill>
                  <pic:spPr bwMode="auto">
                    <a:xfrm>
                      <a:off x="0" y="0"/>
                      <a:ext cx="2490717" cy="13258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176E52" w14:textId="77777777" w:rsidR="0050475A" w:rsidRDefault="0050475A" w:rsidP="00CA07BE">
      <w:pPr>
        <w:rPr>
          <w:szCs w:val="21"/>
        </w:rPr>
      </w:pPr>
    </w:p>
    <w:p w14:paraId="52F01415" w14:textId="6F316CAA" w:rsidR="0050475A" w:rsidRDefault="0050475A" w:rsidP="00CA07BE">
      <w:pPr>
        <w:rPr>
          <w:szCs w:val="21"/>
        </w:rPr>
      </w:pPr>
    </w:p>
    <w:p w14:paraId="5622B6B5" w14:textId="20496E5F" w:rsidR="00ED7A66" w:rsidRDefault="00ED7A66" w:rsidP="00CA07BE">
      <w:pPr>
        <w:rPr>
          <w:szCs w:val="21"/>
        </w:rPr>
      </w:pPr>
    </w:p>
    <w:p w14:paraId="3C1BE34A" w14:textId="14EB713E" w:rsidR="00ED7A66" w:rsidRDefault="00ED7A66" w:rsidP="00CA07BE">
      <w:pPr>
        <w:rPr>
          <w:szCs w:val="21"/>
        </w:rPr>
      </w:pPr>
    </w:p>
    <w:p w14:paraId="27640575" w14:textId="77777777" w:rsidR="00ED7A66" w:rsidRDefault="00ED7A66" w:rsidP="00CA07BE">
      <w:pPr>
        <w:rPr>
          <w:rFonts w:hint="eastAsia"/>
          <w:szCs w:val="21"/>
        </w:rPr>
      </w:pPr>
    </w:p>
    <w:p w14:paraId="5F3F50BB" w14:textId="77777777" w:rsidR="0050475A" w:rsidRDefault="0050475A" w:rsidP="0050475A">
      <w:pPr>
        <w:ind w:firstLineChars="2100" w:firstLine="4410"/>
        <w:rPr>
          <w:sz w:val="20"/>
          <w:szCs w:val="20"/>
        </w:rPr>
      </w:pPr>
      <w:r>
        <w:rPr>
          <w:rFonts w:hint="eastAsia"/>
          <w:szCs w:val="21"/>
        </w:rPr>
        <w:lastRenderedPageBreak/>
        <w:t>(毎日・読売</w:t>
      </w:r>
      <w:r w:rsidRPr="00917769">
        <w:rPr>
          <w:rFonts w:hint="eastAsia"/>
          <w:szCs w:val="21"/>
        </w:rPr>
        <w:t>オンライン新聞より</w:t>
      </w:r>
      <w:r>
        <w:rPr>
          <w:rFonts w:hint="eastAsia"/>
          <w:szCs w:val="21"/>
        </w:rPr>
        <w:t>）</w:t>
      </w:r>
    </w:p>
    <w:p w14:paraId="1B08ED61" w14:textId="77777777" w:rsidR="0050475A" w:rsidRPr="0050475A" w:rsidRDefault="0050475A" w:rsidP="00CA07BE">
      <w:pPr>
        <w:rPr>
          <w:szCs w:val="21"/>
        </w:rPr>
      </w:pPr>
    </w:p>
    <w:p w14:paraId="408754BE" w14:textId="77777777" w:rsidR="0050475A" w:rsidRDefault="00751AE9" w:rsidP="00CA07BE">
      <w:pPr>
        <w:rPr>
          <w:szCs w:val="21"/>
        </w:rPr>
      </w:pPr>
      <w:r>
        <w:rPr>
          <w:noProof/>
        </w:rPr>
        <w:drawing>
          <wp:anchor distT="0" distB="0" distL="114300" distR="114300" simplePos="0" relativeHeight="251677696" behindDoc="0" locked="0" layoutInCell="1" allowOverlap="1" wp14:anchorId="50BD1D9E" wp14:editId="02262020">
            <wp:simplePos x="0" y="0"/>
            <wp:positionH relativeFrom="margin">
              <wp:posOffset>2196465</wp:posOffset>
            </wp:positionH>
            <wp:positionV relativeFrom="paragraph">
              <wp:posOffset>-69850</wp:posOffset>
            </wp:positionV>
            <wp:extent cx="1496012" cy="1939290"/>
            <wp:effectExtent l="0" t="0" r="9525" b="381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8222" t="37939" r="49377" b="8759"/>
                    <a:stretch/>
                  </pic:blipFill>
                  <pic:spPr bwMode="auto">
                    <a:xfrm>
                      <a:off x="0" y="0"/>
                      <a:ext cx="1496012" cy="1939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E1126">
        <w:rPr>
          <w:noProof/>
          <w:sz w:val="20"/>
          <w:szCs w:val="20"/>
        </w:rPr>
        <w:drawing>
          <wp:anchor distT="0" distB="0" distL="114300" distR="114300" simplePos="0" relativeHeight="251675648" behindDoc="0" locked="0" layoutInCell="1" allowOverlap="1" wp14:anchorId="0BAB2A6B" wp14:editId="40870697">
            <wp:simplePos x="0" y="0"/>
            <wp:positionH relativeFrom="margin">
              <wp:posOffset>3901440</wp:posOffset>
            </wp:positionH>
            <wp:positionV relativeFrom="paragraph">
              <wp:posOffset>-31750</wp:posOffset>
            </wp:positionV>
            <wp:extent cx="1143000" cy="1785416"/>
            <wp:effectExtent l="0" t="0" r="0" b="571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6062" cy="17901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47AF">
        <w:rPr>
          <w:rFonts w:ascii="メイリオ" w:eastAsia="メイリオ" w:hAnsi="メイリオ"/>
          <w:noProof/>
          <w:color w:val="646464"/>
        </w:rPr>
        <w:drawing>
          <wp:anchor distT="0" distB="0" distL="114300" distR="114300" simplePos="0" relativeHeight="251719680" behindDoc="0" locked="0" layoutInCell="1" allowOverlap="1" wp14:anchorId="1714B6C6" wp14:editId="10B49204">
            <wp:simplePos x="0" y="0"/>
            <wp:positionH relativeFrom="margin">
              <wp:posOffset>62865</wp:posOffset>
            </wp:positionH>
            <wp:positionV relativeFrom="paragraph">
              <wp:posOffset>-69850</wp:posOffset>
            </wp:positionV>
            <wp:extent cx="2034236" cy="2063295"/>
            <wp:effectExtent l="0" t="0" r="4445" b="0"/>
            <wp:wrapNone/>
            <wp:docPr id="3389" name="図 3389" descr="http://www.sabopc.or.jp/images/library/images/web01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bopc.or.jp/images/library/images/web0106-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5617" cy="20646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CAC0D6" w14:textId="77777777" w:rsidR="0050475A" w:rsidRDefault="0050475A" w:rsidP="00CA07BE">
      <w:pPr>
        <w:rPr>
          <w:szCs w:val="21"/>
        </w:rPr>
      </w:pPr>
    </w:p>
    <w:p w14:paraId="575493FA" w14:textId="77777777" w:rsidR="0050475A" w:rsidRDefault="00751AE9" w:rsidP="00CA07BE">
      <w:pPr>
        <w:rPr>
          <w:szCs w:val="21"/>
        </w:rPr>
      </w:pPr>
      <w:r>
        <w:rPr>
          <w:noProof/>
          <w:sz w:val="20"/>
          <w:szCs w:val="20"/>
        </w:rPr>
        <mc:AlternateContent>
          <mc:Choice Requires="wps">
            <w:drawing>
              <wp:anchor distT="0" distB="0" distL="114300" distR="114300" simplePos="0" relativeHeight="251716608" behindDoc="0" locked="0" layoutInCell="1" allowOverlap="1" wp14:anchorId="7A524CE3" wp14:editId="425C8B76">
                <wp:simplePos x="0" y="0"/>
                <wp:positionH relativeFrom="column">
                  <wp:posOffset>2491740</wp:posOffset>
                </wp:positionH>
                <wp:positionV relativeFrom="paragraph">
                  <wp:posOffset>158749</wp:posOffset>
                </wp:positionV>
                <wp:extent cx="1143000" cy="180975"/>
                <wp:effectExtent l="0" t="0" r="19050" b="28575"/>
                <wp:wrapNone/>
                <wp:docPr id="13" name="正方形/長方形 13"/>
                <wp:cNvGraphicFramePr/>
                <a:graphic xmlns:a="http://schemas.openxmlformats.org/drawingml/2006/main">
                  <a:graphicData uri="http://schemas.microsoft.com/office/word/2010/wordprocessingShape">
                    <wps:wsp>
                      <wps:cNvSpPr/>
                      <wps:spPr>
                        <a:xfrm>
                          <a:off x="0" y="0"/>
                          <a:ext cx="1143000" cy="1809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7E45D" id="正方形/長方形 13" o:spid="_x0000_s1026" style="position:absolute;left:0;text-align:left;margin-left:196.2pt;margin-top:12.5pt;width:90pt;height:14.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" filled="f" strokecolor="red" strokeweight="1.5pt"/>
            </w:pict>
          </mc:Fallback>
        </mc:AlternateContent>
      </w:r>
    </w:p>
    <w:p w14:paraId="62BDCD89" w14:textId="77777777" w:rsidR="0050475A" w:rsidRDefault="0050475A" w:rsidP="00CA07BE">
      <w:pPr>
        <w:rPr>
          <w:szCs w:val="21"/>
        </w:rPr>
      </w:pPr>
    </w:p>
    <w:p w14:paraId="2682FA4E" w14:textId="77777777" w:rsidR="00865360" w:rsidRDefault="00865360" w:rsidP="00865360">
      <w:pPr>
        <w:ind w:firstLineChars="2350" w:firstLine="4935"/>
        <w:rPr>
          <w:szCs w:val="21"/>
        </w:rPr>
      </w:pPr>
    </w:p>
    <w:p w14:paraId="09C94DA4" w14:textId="77777777" w:rsidR="00865360" w:rsidRDefault="00865360" w:rsidP="00865360">
      <w:pPr>
        <w:ind w:firstLineChars="2350" w:firstLine="4935"/>
        <w:rPr>
          <w:szCs w:val="21"/>
        </w:rPr>
      </w:pPr>
    </w:p>
    <w:p w14:paraId="0AB4551D" w14:textId="77777777" w:rsidR="00865360" w:rsidRDefault="00865360" w:rsidP="00865360">
      <w:pPr>
        <w:ind w:firstLineChars="2350" w:firstLine="4935"/>
        <w:rPr>
          <w:szCs w:val="21"/>
        </w:rPr>
      </w:pPr>
    </w:p>
    <w:p w14:paraId="4331E66B" w14:textId="77777777" w:rsidR="00751AE9" w:rsidRDefault="00751AE9" w:rsidP="00B74EF3">
      <w:pPr>
        <w:ind w:firstLineChars="1900" w:firstLine="3420"/>
        <w:rPr>
          <w:sz w:val="18"/>
          <w:szCs w:val="18"/>
        </w:rPr>
      </w:pPr>
    </w:p>
    <w:p w14:paraId="6C616924" w14:textId="77777777" w:rsidR="00751AE9" w:rsidRDefault="00865360" w:rsidP="00751AE9">
      <w:pPr>
        <w:ind w:firstLineChars="3000" w:firstLine="5400"/>
        <w:rPr>
          <w:sz w:val="18"/>
          <w:szCs w:val="18"/>
        </w:rPr>
      </w:pPr>
      <w:r w:rsidRPr="00B74EF3">
        <w:rPr>
          <w:rFonts w:hint="eastAsia"/>
          <w:sz w:val="18"/>
          <w:szCs w:val="18"/>
        </w:rPr>
        <w:t>下層がスプーンの形状で滑るのが特徴</w:t>
      </w:r>
    </w:p>
    <w:p w14:paraId="700B74D9" w14:textId="77777777" w:rsidR="00D215B7" w:rsidRPr="00751AE9" w:rsidRDefault="00D215B7" w:rsidP="00751AE9">
      <w:pPr>
        <w:rPr>
          <w:sz w:val="18"/>
          <w:szCs w:val="18"/>
        </w:rPr>
      </w:pPr>
      <w:r w:rsidRPr="00D72D68">
        <w:rPr>
          <w:rFonts w:ascii="ＭＳ ゴシック" w:eastAsia="ＭＳ ゴシック" w:hAnsi="ＭＳ ゴシック" w:hint="eastAsia"/>
          <w:b/>
        </w:rPr>
        <w:t xml:space="preserve">１．２　</w:t>
      </w:r>
      <w:r w:rsidRPr="00D72D68">
        <w:rPr>
          <w:rFonts w:hint="eastAsia"/>
          <w:b/>
        </w:rPr>
        <w:t>本論文の特徴と私の立場</w:t>
      </w:r>
      <w:r w:rsidR="00751AE9">
        <w:rPr>
          <w:rFonts w:hint="eastAsia"/>
          <w:b/>
        </w:rPr>
        <w:t xml:space="preserve">　　</w:t>
      </w:r>
    </w:p>
    <w:p w14:paraId="028EA2E5" w14:textId="3DEAEEF2" w:rsidR="008E51B8" w:rsidRDefault="00D703B5" w:rsidP="00F24B16">
      <w:pPr>
        <w:ind w:leftChars="200" w:left="420" w:firstLineChars="100" w:firstLine="210"/>
        <w:rPr>
          <w:szCs w:val="21"/>
          <w:u w:val="single"/>
        </w:rPr>
      </w:pPr>
      <w:r w:rsidRPr="003919A3">
        <w:rPr>
          <w:rFonts w:hint="eastAsia"/>
          <w:szCs w:val="21"/>
          <w:u w:val="single"/>
        </w:rPr>
        <w:t>従来の</w:t>
      </w:r>
      <w:r w:rsidR="00B90E5D" w:rsidRPr="003919A3">
        <w:rPr>
          <w:rFonts w:hint="eastAsia"/>
          <w:szCs w:val="21"/>
          <w:u w:val="single"/>
        </w:rPr>
        <w:t>力学的な釣合い方程式</w:t>
      </w:r>
      <w:r w:rsidR="00D049BD">
        <w:rPr>
          <w:rFonts w:hint="eastAsia"/>
          <w:szCs w:val="21"/>
          <w:u w:val="single"/>
        </w:rPr>
        <w:t>を使って</w:t>
      </w:r>
      <w:r w:rsidR="00865360">
        <w:rPr>
          <w:rFonts w:hint="eastAsia"/>
          <w:szCs w:val="21"/>
          <w:u w:val="single"/>
        </w:rPr>
        <w:t>、</w:t>
      </w:r>
      <w:r w:rsidR="00D049BD">
        <w:rPr>
          <w:rFonts w:hint="eastAsia"/>
          <w:szCs w:val="21"/>
          <w:u w:val="single"/>
        </w:rPr>
        <w:t>まずF</w:t>
      </w:r>
      <w:r w:rsidR="00D049BD">
        <w:rPr>
          <w:szCs w:val="21"/>
          <w:u w:val="single"/>
        </w:rPr>
        <w:t>s</w:t>
      </w:r>
      <w:r w:rsidR="00D049BD">
        <w:rPr>
          <w:rFonts w:hint="eastAsia"/>
          <w:szCs w:val="21"/>
          <w:u w:val="single"/>
        </w:rPr>
        <w:t>を決めて</w:t>
      </w:r>
      <w:r w:rsidR="00865360">
        <w:rPr>
          <w:rFonts w:hint="eastAsia"/>
          <w:szCs w:val="21"/>
          <w:u w:val="single"/>
        </w:rPr>
        <w:t>、</w:t>
      </w:r>
      <w:r w:rsidR="00D049BD">
        <w:rPr>
          <w:rFonts w:hint="eastAsia"/>
          <w:szCs w:val="21"/>
          <w:u w:val="single"/>
        </w:rPr>
        <w:t>次に間隙水圧Uを逆算で求める(逆算法という)</w:t>
      </w:r>
      <w:r w:rsidR="00865360">
        <w:rPr>
          <w:rFonts w:hint="eastAsia"/>
          <w:szCs w:val="21"/>
          <w:u w:val="single"/>
        </w:rPr>
        <w:t>方法では降雨による崩壊予測はできない。本論文は</w:t>
      </w:r>
      <w:r w:rsidR="00D215B7" w:rsidRPr="003919A3">
        <w:rPr>
          <w:rFonts w:hint="eastAsia"/>
          <w:szCs w:val="21"/>
          <w:u w:val="single"/>
        </w:rPr>
        <w:t>水力学的な</w:t>
      </w:r>
      <w:r w:rsidR="001A4651" w:rsidRPr="003919A3">
        <w:rPr>
          <w:rFonts w:hint="eastAsia"/>
          <w:szCs w:val="21"/>
          <w:u w:val="single"/>
        </w:rPr>
        <w:t>視点</w:t>
      </w:r>
      <w:r w:rsidR="00D215B7" w:rsidRPr="003919A3">
        <w:rPr>
          <w:rFonts w:hint="eastAsia"/>
          <w:szCs w:val="21"/>
          <w:u w:val="single"/>
        </w:rPr>
        <w:t>から土粒子</w:t>
      </w:r>
      <w:r w:rsidR="001A4651" w:rsidRPr="003919A3">
        <w:rPr>
          <w:rFonts w:hint="eastAsia"/>
          <w:szCs w:val="21"/>
          <w:u w:val="single"/>
        </w:rPr>
        <w:t>と水の挙動</w:t>
      </w:r>
      <w:r w:rsidR="00D215B7" w:rsidRPr="003919A3">
        <w:rPr>
          <w:rFonts w:hint="eastAsia"/>
          <w:szCs w:val="21"/>
          <w:u w:val="single"/>
        </w:rPr>
        <w:t>をとらえ</w:t>
      </w:r>
      <w:r w:rsidR="00D049BD">
        <w:rPr>
          <w:rFonts w:hint="eastAsia"/>
          <w:szCs w:val="21"/>
          <w:u w:val="single"/>
        </w:rPr>
        <w:t>た</w:t>
      </w:r>
      <w:r w:rsidR="00B90E5D" w:rsidRPr="003919A3">
        <w:rPr>
          <w:rFonts w:hint="eastAsia"/>
          <w:szCs w:val="21"/>
          <w:u w:val="single"/>
        </w:rPr>
        <w:t>新た</w:t>
      </w:r>
      <w:r w:rsidR="00D72D68" w:rsidRPr="003919A3">
        <w:rPr>
          <w:rFonts w:hint="eastAsia"/>
          <w:szCs w:val="21"/>
          <w:u w:val="single"/>
        </w:rPr>
        <w:t>な</w:t>
      </w:r>
      <w:r w:rsidR="00D215B7" w:rsidRPr="003919A3">
        <w:rPr>
          <w:rFonts w:hint="eastAsia"/>
          <w:szCs w:val="21"/>
          <w:u w:val="single"/>
        </w:rPr>
        <w:t>微分方程式</w:t>
      </w:r>
      <w:r w:rsidR="001A4651" w:rsidRPr="003919A3">
        <w:rPr>
          <w:rFonts w:hint="eastAsia"/>
          <w:szCs w:val="21"/>
          <w:u w:val="single"/>
        </w:rPr>
        <w:t>を</w:t>
      </w:r>
      <w:r w:rsidR="00D215B7" w:rsidRPr="003919A3">
        <w:rPr>
          <w:rFonts w:hint="eastAsia"/>
          <w:szCs w:val="21"/>
          <w:u w:val="single"/>
        </w:rPr>
        <w:t>つくり解析すること</w:t>
      </w:r>
      <w:r w:rsidR="008E51B8" w:rsidRPr="003919A3">
        <w:rPr>
          <w:rFonts w:hint="eastAsia"/>
          <w:szCs w:val="21"/>
          <w:u w:val="single"/>
        </w:rPr>
        <w:t>で、</w:t>
      </w:r>
      <w:r w:rsidR="004A4734" w:rsidRPr="003919A3">
        <w:rPr>
          <w:rFonts w:hint="eastAsia"/>
          <w:szCs w:val="21"/>
          <w:u w:val="single"/>
        </w:rPr>
        <w:t>残留間隙水</w:t>
      </w:r>
      <w:r w:rsidR="003919A3" w:rsidRPr="003919A3">
        <w:rPr>
          <w:rFonts w:hint="eastAsia"/>
          <w:szCs w:val="21"/>
          <w:u w:val="single"/>
        </w:rPr>
        <w:t>圧</w:t>
      </w:r>
      <w:r w:rsidR="00D049BD">
        <w:rPr>
          <w:rFonts w:hint="eastAsia"/>
          <w:szCs w:val="21"/>
          <w:u w:val="single"/>
        </w:rPr>
        <w:t>U</w:t>
      </w:r>
      <w:r w:rsidR="004A4734" w:rsidRPr="003919A3">
        <w:rPr>
          <w:rFonts w:hint="eastAsia"/>
          <w:szCs w:val="21"/>
          <w:u w:val="single"/>
        </w:rPr>
        <w:t>の変化</w:t>
      </w:r>
      <w:r w:rsidR="008E51B8" w:rsidRPr="003919A3">
        <w:rPr>
          <w:rFonts w:hint="eastAsia"/>
          <w:szCs w:val="21"/>
          <w:u w:val="single"/>
        </w:rPr>
        <w:t>を</w:t>
      </w:r>
      <w:r w:rsidR="004A4734" w:rsidRPr="003919A3">
        <w:rPr>
          <w:rFonts w:hint="eastAsia"/>
          <w:szCs w:val="21"/>
          <w:u w:val="single"/>
        </w:rPr>
        <w:t>理論的に</w:t>
      </w:r>
      <w:r w:rsidR="00D215B7" w:rsidRPr="003919A3">
        <w:rPr>
          <w:rFonts w:hint="eastAsia"/>
          <w:szCs w:val="21"/>
          <w:u w:val="single"/>
        </w:rPr>
        <w:t>導き出し</w:t>
      </w:r>
      <w:r w:rsidR="00BF4572" w:rsidRPr="003919A3">
        <w:rPr>
          <w:rFonts w:hint="eastAsia"/>
          <w:szCs w:val="21"/>
          <w:u w:val="single"/>
        </w:rPr>
        <w:t>、斜面崩壊の予測を可能にしたことに</w:t>
      </w:r>
      <w:r w:rsidR="00D215B7" w:rsidRPr="003919A3">
        <w:rPr>
          <w:rFonts w:hint="eastAsia"/>
          <w:szCs w:val="21"/>
          <w:u w:val="single"/>
        </w:rPr>
        <w:t>特徴がある。</w:t>
      </w:r>
      <w:r w:rsidR="00A922F5" w:rsidRPr="003919A3">
        <w:rPr>
          <w:szCs w:val="21"/>
          <w:u w:val="single"/>
        </w:rPr>
        <w:t xml:space="preserve"> </w:t>
      </w:r>
    </w:p>
    <w:p w14:paraId="78DD8C55" w14:textId="3A882C26" w:rsidR="00E010C0" w:rsidRDefault="00E010C0" w:rsidP="00F24B16">
      <w:pPr>
        <w:ind w:leftChars="200" w:left="420" w:firstLineChars="100" w:firstLine="210"/>
        <w:rPr>
          <w:szCs w:val="21"/>
          <w:u w:val="single"/>
        </w:rPr>
      </w:pPr>
      <w:r>
        <w:rPr>
          <w:noProof/>
        </w:rPr>
        <mc:AlternateContent>
          <mc:Choice Requires="wps">
            <w:drawing>
              <wp:anchor distT="0" distB="0" distL="114300" distR="114300" simplePos="0" relativeHeight="251664384" behindDoc="0" locked="0" layoutInCell="1" allowOverlap="1" wp14:anchorId="4B164DB5" wp14:editId="226A9D19">
                <wp:simplePos x="0" y="0"/>
                <wp:positionH relativeFrom="column">
                  <wp:posOffset>-98776</wp:posOffset>
                </wp:positionH>
                <wp:positionV relativeFrom="paragraph">
                  <wp:posOffset>154770</wp:posOffset>
                </wp:positionV>
                <wp:extent cx="1209675" cy="323850"/>
                <wp:effectExtent l="0" t="0" r="28575" b="19050"/>
                <wp:wrapNone/>
                <wp:docPr id="7" name="テキスト ボックス 7"/>
                <wp:cNvGraphicFramePr/>
                <a:graphic xmlns:a="http://schemas.openxmlformats.org/drawingml/2006/main">
                  <a:graphicData uri="http://schemas.microsoft.com/office/word/2010/wordprocessingShape">
                    <wps:wsp>
                      <wps:cNvSpPr txBox="1"/>
                      <wps:spPr>
                        <a:xfrm>
                          <a:off x="0" y="0"/>
                          <a:ext cx="1209675" cy="323850"/>
                        </a:xfrm>
                        <a:prstGeom prst="rect">
                          <a:avLst/>
                        </a:prstGeom>
                        <a:solidFill>
                          <a:schemeClr val="lt1"/>
                        </a:solidFill>
                        <a:ln w="15875">
                          <a:solidFill>
                            <a:srgbClr val="FF0000"/>
                          </a:solidFill>
                        </a:ln>
                      </wps:spPr>
                      <wps:txbx>
                        <w:txbxContent>
                          <w:p w14:paraId="4C78F547" w14:textId="77777777" w:rsidR="00C85AD1" w:rsidRPr="00FE7A78" w:rsidRDefault="00C85AD1" w:rsidP="00C85AD1">
                            <w:pPr>
                              <w:rPr>
                                <w:b/>
                                <w:szCs w:val="21"/>
                              </w:rPr>
                            </w:pPr>
                            <w:r w:rsidRPr="00FE7A78">
                              <w:rPr>
                                <w:rFonts w:hint="eastAsia"/>
                                <w:b/>
                                <w:szCs w:val="21"/>
                              </w:rPr>
                              <w:t>従来法（逆算法）</w:t>
                            </w:r>
                          </w:p>
                          <w:p w14:paraId="57667291" w14:textId="77777777" w:rsidR="00C85AD1" w:rsidRPr="00FE7A78" w:rsidRDefault="00C85AD1">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164DB5" id="_x0000_t202" coordsize="21600,21600" o:spt="202" path="m,l,21600r21600,l21600,xe">
                <v:stroke joinstyle="miter"/>
                <v:path gradientshapeok="t" o:connecttype="rect"/>
              </v:shapetype>
              <v:shape id="テキスト ボックス 7" o:spid="_x0000_s1026" type="#_x0000_t202" style="position:absolute;left:0;text-align:left;margin-left:-7.8pt;margin-top:12.2pt;width:95.2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" fillcolor="white [3201]" strokecolor="red" strokeweight="1.25pt">
                <v:textbox>
                  <w:txbxContent>
                    <w:p w14:paraId="4C78F547" w14:textId="77777777" w:rsidR="00C85AD1" w:rsidRPr="00FE7A78" w:rsidRDefault="00C85AD1" w:rsidP="00C85AD1">
                      <w:pPr>
                        <w:rPr>
                          <w:b/>
                          <w:szCs w:val="21"/>
                        </w:rPr>
                      </w:pPr>
                      <w:r w:rsidRPr="00FE7A78">
                        <w:rPr>
                          <w:rFonts w:hint="eastAsia"/>
                          <w:b/>
                          <w:szCs w:val="21"/>
                        </w:rPr>
                        <w:t>従来法（逆算法）</w:t>
                      </w:r>
                    </w:p>
                    <w:p w14:paraId="57667291" w14:textId="77777777" w:rsidR="00C85AD1" w:rsidRPr="00FE7A78" w:rsidRDefault="00C85AD1">
                      <w:pPr>
                        <w:rPr>
                          <w:b/>
                        </w:rPr>
                      </w:pPr>
                    </w:p>
                  </w:txbxContent>
                </v:textbox>
              </v:shape>
            </w:pict>
          </mc:Fallback>
        </mc:AlternateContent>
      </w:r>
    </w:p>
    <w:p w14:paraId="2EA7194F" w14:textId="2D91D935" w:rsidR="00E010C0" w:rsidRDefault="00E010C0" w:rsidP="00F24B16">
      <w:pPr>
        <w:ind w:leftChars="200" w:left="420" w:firstLineChars="100" w:firstLine="210"/>
        <w:rPr>
          <w:szCs w:val="21"/>
          <w:u w:val="single"/>
        </w:rPr>
      </w:pPr>
    </w:p>
    <w:p w14:paraId="425FB6A0" w14:textId="43FF08A2" w:rsidR="00E010C0" w:rsidRDefault="004530DC" w:rsidP="00F24B16">
      <w:pPr>
        <w:ind w:leftChars="200" w:left="420" w:firstLineChars="100" w:firstLine="210"/>
        <w:rPr>
          <w:szCs w:val="21"/>
          <w:u w:val="single"/>
        </w:rPr>
      </w:pPr>
      <w:r>
        <w:rPr>
          <w:noProof/>
        </w:rPr>
        <mc:AlternateContent>
          <mc:Choice Requires="wps">
            <w:drawing>
              <wp:anchor distT="0" distB="0" distL="114300" distR="114300" simplePos="0" relativeHeight="251679744" behindDoc="0" locked="0" layoutInCell="1" allowOverlap="1" wp14:anchorId="2C8BA5EF" wp14:editId="2F0D37C4">
                <wp:simplePos x="0" y="0"/>
                <wp:positionH relativeFrom="column">
                  <wp:posOffset>-70485</wp:posOffset>
                </wp:positionH>
                <wp:positionV relativeFrom="paragraph">
                  <wp:posOffset>101600</wp:posOffset>
                </wp:positionV>
                <wp:extent cx="5924550" cy="2371725"/>
                <wp:effectExtent l="0" t="0" r="19050" b="28575"/>
                <wp:wrapNone/>
                <wp:docPr id="9" name="正方形/長方形 9"/>
                <wp:cNvGraphicFramePr/>
                <a:graphic xmlns:a="http://schemas.openxmlformats.org/drawingml/2006/main">
                  <a:graphicData uri="http://schemas.microsoft.com/office/word/2010/wordprocessingShape">
                    <wps:wsp>
                      <wps:cNvSpPr/>
                      <wps:spPr>
                        <a:xfrm>
                          <a:off x="0" y="0"/>
                          <a:ext cx="5924550" cy="2371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E95AD" id="正方形/長方形 9" o:spid="_x0000_s1026" style="position:absolute;left:0;text-align:left;margin-left:-5.55pt;margin-top:8pt;width:466.5pt;height:18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" filled="f" strokecolor="red" strokeweight="1pt"/>
            </w:pict>
          </mc:Fallback>
        </mc:AlternateContent>
      </w:r>
    </w:p>
    <w:p w14:paraId="760F3BBE" w14:textId="5ED7A056" w:rsidR="004530DC" w:rsidRDefault="004530DC" w:rsidP="004530DC">
      <w:pPr>
        <w:ind w:leftChars="2100" w:left="4410"/>
        <w:rPr>
          <w:szCs w:val="21"/>
        </w:rPr>
      </w:pPr>
      <w:r w:rsidRPr="00E31784">
        <w:rPr>
          <w:rFonts w:hint="eastAsia"/>
          <w:szCs w:val="21"/>
        </w:rPr>
        <w:t>崩壊するとしてF</w:t>
      </w:r>
      <w:r w:rsidRPr="00E31784">
        <w:rPr>
          <w:szCs w:val="21"/>
        </w:rPr>
        <w:t>s=0.99</w:t>
      </w:r>
      <w:r w:rsidRPr="00E31784">
        <w:rPr>
          <w:rFonts w:hint="eastAsia"/>
          <w:szCs w:val="21"/>
        </w:rPr>
        <w:t>とおき、逆算で残留間隙水圧Uを求める</w:t>
      </w:r>
      <w:r>
        <w:rPr>
          <w:rFonts w:hint="eastAsia"/>
          <w:szCs w:val="21"/>
        </w:rPr>
        <w:t>方法である。</w:t>
      </w:r>
    </w:p>
    <w:p w14:paraId="457A9370" w14:textId="112EECAB" w:rsidR="004530DC" w:rsidRDefault="004530DC" w:rsidP="004530DC">
      <w:pPr>
        <w:ind w:leftChars="2100" w:left="4410"/>
        <w:rPr>
          <w:szCs w:val="21"/>
        </w:rPr>
      </w:pPr>
      <w:r>
        <w:rPr>
          <w:rFonts w:hint="eastAsia"/>
          <w:noProof/>
          <w:szCs w:val="21"/>
        </w:rPr>
        <mc:AlternateContent>
          <mc:Choice Requires="wps">
            <w:drawing>
              <wp:anchor distT="0" distB="0" distL="114300" distR="114300" simplePos="0" relativeHeight="251688960" behindDoc="0" locked="0" layoutInCell="1" allowOverlap="1" wp14:anchorId="6185C5F0" wp14:editId="7AF161A0">
                <wp:simplePos x="0" y="0"/>
                <wp:positionH relativeFrom="column">
                  <wp:posOffset>2063115</wp:posOffset>
                </wp:positionH>
                <wp:positionV relativeFrom="paragraph">
                  <wp:posOffset>530224</wp:posOffset>
                </wp:positionV>
                <wp:extent cx="85725" cy="219075"/>
                <wp:effectExtent l="0" t="0" r="66675" b="47625"/>
                <wp:wrapNone/>
                <wp:docPr id="23" name="直線矢印コネクタ 23"/>
                <wp:cNvGraphicFramePr/>
                <a:graphic xmlns:a="http://schemas.openxmlformats.org/drawingml/2006/main">
                  <a:graphicData uri="http://schemas.microsoft.com/office/word/2010/wordprocessingShape">
                    <wps:wsp>
                      <wps:cNvCnPr/>
                      <wps:spPr>
                        <a:xfrm>
                          <a:off x="0" y="0"/>
                          <a:ext cx="85725" cy="219075"/>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47592F" id="_x0000_t32" coordsize="21600,21600" o:spt="32" o:oned="t" path="m,l21600,21600e" filled="f">
                <v:path arrowok="t" fillok="f" o:connecttype="none"/>
                <o:lock v:ext="edit" shapetype="t"/>
              </v:shapetype>
              <v:shape id="直線矢印コネクタ 23" o:spid="_x0000_s1026" type="#_x0000_t32" style="position:absolute;left:0;text-align:left;margin-left:162.45pt;margin-top:41.75pt;width:6.75pt;height:1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" strokecolor="red" strokeweight="1.75pt">
                <v:stroke endarrow="block" joinstyle="miter"/>
              </v:shape>
            </w:pict>
          </mc:Fallback>
        </mc:AlternateContent>
      </w:r>
      <w:r>
        <w:rPr>
          <w:noProof/>
        </w:rPr>
        <mc:AlternateContent>
          <mc:Choice Requires="wps">
            <w:drawing>
              <wp:anchor distT="0" distB="0" distL="114300" distR="114300" simplePos="0" relativeHeight="251687936" behindDoc="0" locked="0" layoutInCell="1" allowOverlap="1" wp14:anchorId="735F1664" wp14:editId="394E07E8">
                <wp:simplePos x="0" y="0"/>
                <wp:positionH relativeFrom="column">
                  <wp:posOffset>1958340</wp:posOffset>
                </wp:positionH>
                <wp:positionV relativeFrom="paragraph">
                  <wp:posOffset>730250</wp:posOffset>
                </wp:positionV>
                <wp:extent cx="247650" cy="238125"/>
                <wp:effectExtent l="0" t="0" r="19050" b="28575"/>
                <wp:wrapNone/>
                <wp:docPr id="22" name="楕円 22"/>
                <wp:cNvGraphicFramePr/>
                <a:graphic xmlns:a="http://schemas.openxmlformats.org/drawingml/2006/main">
                  <a:graphicData uri="http://schemas.microsoft.com/office/word/2010/wordprocessingShape">
                    <wps:wsp>
                      <wps:cNvSpPr/>
                      <wps:spPr>
                        <a:xfrm>
                          <a:off x="0" y="0"/>
                          <a:ext cx="247650" cy="238125"/>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34F6E6" id="楕円 22" o:spid="_x0000_s1026" style="position:absolute;left:0;text-align:left;margin-left:154.2pt;margin-top:57.5pt;width:19.5pt;height:1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" filled="f" strokecolor="red" strokeweight="1.75pt">
                <v:stroke joinstyle="miter"/>
              </v:oval>
            </w:pict>
          </mc:Fallback>
        </mc:AlternateContent>
      </w:r>
      <w:r>
        <w:rPr>
          <w:noProof/>
        </w:rPr>
        <w:drawing>
          <wp:anchor distT="0" distB="0" distL="114300" distR="114300" simplePos="0" relativeHeight="251663360" behindDoc="0" locked="0" layoutInCell="1" allowOverlap="1" wp14:anchorId="45D52492" wp14:editId="5BFAF157">
            <wp:simplePos x="0" y="0"/>
            <wp:positionH relativeFrom="page">
              <wp:posOffset>1114425</wp:posOffset>
            </wp:positionH>
            <wp:positionV relativeFrom="paragraph">
              <wp:posOffset>38100</wp:posOffset>
            </wp:positionV>
            <wp:extent cx="2266950" cy="1442085"/>
            <wp:effectExtent l="0" t="0" r="0" b="571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6950" cy="14420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szCs w:val="21"/>
        </w:rPr>
        <w:t>C</w:t>
      </w:r>
      <w:r>
        <w:rPr>
          <w:szCs w:val="21"/>
        </w:rPr>
        <w:t>,</w:t>
      </w:r>
      <w:r>
        <w:rPr>
          <w:rFonts w:hint="eastAsia"/>
          <w:szCs w:val="21"/>
        </w:rPr>
        <w:t>φ、θによっては浸透</w:t>
      </w:r>
      <w:r w:rsidRPr="00E31784">
        <w:rPr>
          <w:rFonts w:hint="eastAsia"/>
          <w:szCs w:val="21"/>
        </w:rPr>
        <w:t>水面が地表面より上に</w:t>
      </w:r>
      <w:r>
        <w:rPr>
          <w:rFonts w:hint="eastAsia"/>
          <w:szCs w:val="21"/>
        </w:rPr>
        <w:t>くる場合もあるが地表に浸透水が出てこないのは</w:t>
      </w:r>
      <w:r w:rsidRPr="00E31784">
        <w:rPr>
          <w:rFonts w:hint="eastAsia"/>
          <w:szCs w:val="21"/>
        </w:rPr>
        <w:t>地盤で覆われているため被圧水になっている</w:t>
      </w:r>
      <w:r>
        <w:rPr>
          <w:rFonts w:hint="eastAsia"/>
          <w:szCs w:val="21"/>
        </w:rPr>
        <w:t>からである</w:t>
      </w:r>
      <w:r w:rsidRPr="00E31784">
        <w:rPr>
          <w:rFonts w:hint="eastAsia"/>
          <w:szCs w:val="21"/>
        </w:rPr>
        <w:t>。この式では</w:t>
      </w:r>
      <w:r>
        <w:rPr>
          <w:rFonts w:hint="eastAsia"/>
          <w:szCs w:val="21"/>
        </w:rPr>
        <w:t>Uが不明のため</w:t>
      </w:r>
      <w:r w:rsidRPr="00E31784">
        <w:rPr>
          <w:rFonts w:hint="eastAsia"/>
          <w:szCs w:val="21"/>
        </w:rPr>
        <w:t>安全率F</w:t>
      </w:r>
      <w:r w:rsidRPr="00E31784">
        <w:rPr>
          <w:szCs w:val="21"/>
        </w:rPr>
        <w:t>s</w:t>
      </w:r>
      <w:r w:rsidRPr="00E31784">
        <w:rPr>
          <w:rFonts w:hint="eastAsia"/>
          <w:szCs w:val="21"/>
        </w:rPr>
        <w:t>を事前予測できない。</w:t>
      </w:r>
    </w:p>
    <w:p w14:paraId="456B8878" w14:textId="77777777" w:rsidR="00ED7A66" w:rsidRDefault="004530DC" w:rsidP="00ED7A66">
      <w:pPr>
        <w:ind w:leftChars="300" w:left="5040" w:hangingChars="2100" w:hanging="4410"/>
        <w:rPr>
          <w:szCs w:val="21"/>
        </w:rPr>
      </w:pPr>
      <w:r>
        <w:rPr>
          <w:rFonts w:hint="eastAsia"/>
          <w:szCs w:val="21"/>
        </w:rPr>
        <w:t xml:space="preserve">　　　　　　　　　　　　　　　　　　左図で地下水位は平行に描かれているが</w:t>
      </w:r>
      <w:r w:rsidR="00ED7A66">
        <w:rPr>
          <w:rFonts w:hint="eastAsia"/>
          <w:szCs w:val="21"/>
        </w:rPr>
        <w:t>実</w:t>
      </w:r>
    </w:p>
    <w:p w14:paraId="0A7716F1" w14:textId="1F1A0CD8" w:rsidR="004530DC" w:rsidRPr="00E31784" w:rsidRDefault="00ED7A66" w:rsidP="00ED7A66">
      <w:pPr>
        <w:ind w:leftChars="2100" w:left="5040" w:hangingChars="300" w:hanging="630"/>
        <w:rPr>
          <w:szCs w:val="21"/>
        </w:rPr>
      </w:pPr>
      <w:r>
        <w:rPr>
          <w:rFonts w:hint="eastAsia"/>
          <w:szCs w:val="21"/>
        </w:rPr>
        <w:t>測</w:t>
      </w:r>
      <w:r w:rsidR="004530DC">
        <w:rPr>
          <w:rFonts w:hint="eastAsia"/>
          <w:szCs w:val="21"/>
        </w:rPr>
        <w:t>と合わない。</w:t>
      </w:r>
    </w:p>
    <w:p w14:paraId="7E62CE2B" w14:textId="3B4479B4" w:rsidR="00E010C0" w:rsidRPr="004530DC" w:rsidRDefault="00E010C0" w:rsidP="00F24B16">
      <w:pPr>
        <w:ind w:leftChars="200" w:left="420" w:firstLineChars="100" w:firstLine="210"/>
        <w:rPr>
          <w:szCs w:val="21"/>
          <w:u w:val="single"/>
        </w:rPr>
      </w:pPr>
    </w:p>
    <w:p w14:paraId="32534AEB" w14:textId="0C1736A1" w:rsidR="00E010C0" w:rsidRDefault="00E010C0" w:rsidP="00F24B16">
      <w:pPr>
        <w:ind w:leftChars="200" w:left="420" w:firstLineChars="100" w:firstLine="210"/>
        <w:rPr>
          <w:szCs w:val="21"/>
          <w:u w:val="single"/>
        </w:rPr>
      </w:pPr>
    </w:p>
    <w:p w14:paraId="55714C47" w14:textId="65C6ED7C" w:rsidR="00E010C0" w:rsidRPr="003919A3" w:rsidRDefault="00E010C0" w:rsidP="00F24B16">
      <w:pPr>
        <w:ind w:leftChars="200" w:left="420" w:firstLineChars="100" w:firstLine="210"/>
        <w:rPr>
          <w:szCs w:val="21"/>
          <w:u w:val="single"/>
        </w:rPr>
      </w:pPr>
    </w:p>
    <w:p w14:paraId="52C8AA32" w14:textId="7B29E32F" w:rsidR="004530DC" w:rsidRDefault="00FD4C8B" w:rsidP="00774C9D">
      <w:pPr>
        <w:ind w:leftChars="300" w:left="6030" w:hangingChars="2700" w:hanging="5400"/>
        <w:rPr>
          <w:szCs w:val="21"/>
        </w:rPr>
      </w:pPr>
      <w:r>
        <w:rPr>
          <w:rFonts w:hint="eastAsia"/>
          <w:sz w:val="20"/>
          <w:szCs w:val="20"/>
        </w:rPr>
        <w:t xml:space="preserve">　　　　　　　　　　　　　　　　　　　　　</w:t>
      </w:r>
    </w:p>
    <w:p w14:paraId="22CEDEC8" w14:textId="10FD6C07" w:rsidR="00FD0C3F" w:rsidRDefault="00F715EB" w:rsidP="004530DC">
      <w:pPr>
        <w:ind w:leftChars="300" w:left="4830" w:hangingChars="2100" w:hanging="4200"/>
        <w:rPr>
          <w:sz w:val="20"/>
          <w:szCs w:val="20"/>
        </w:rPr>
      </w:pPr>
      <w:r>
        <w:rPr>
          <w:rFonts w:hint="eastAsia"/>
          <w:sz w:val="20"/>
          <w:szCs w:val="20"/>
        </w:rPr>
        <w:t xml:space="preserve">　</w:t>
      </w:r>
    </w:p>
    <w:p w14:paraId="6525F606" w14:textId="77777777" w:rsidR="00774C9D" w:rsidRPr="00E31784" w:rsidRDefault="00774C9D" w:rsidP="004530DC">
      <w:pPr>
        <w:ind w:leftChars="300" w:left="5040" w:hangingChars="2100" w:hanging="4410"/>
        <w:rPr>
          <w:szCs w:val="21"/>
        </w:rPr>
      </w:pPr>
    </w:p>
    <w:p w14:paraId="7545610A" w14:textId="61FF4D34" w:rsidR="00C85AD1" w:rsidRDefault="00B37CF2" w:rsidP="00B37CF2">
      <w:pPr>
        <w:ind w:leftChars="200" w:left="420" w:firstLineChars="100" w:firstLine="200"/>
        <w:rPr>
          <w:sz w:val="20"/>
          <w:szCs w:val="20"/>
        </w:rPr>
      </w:pPr>
      <w:r>
        <w:rPr>
          <w:rFonts w:hint="eastAsia"/>
          <w:sz w:val="20"/>
          <w:szCs w:val="20"/>
        </w:rPr>
        <w:t xml:space="preserve">　　　　　　　　　　　　　　　　　　　　　　　　　　　　</w:t>
      </w:r>
    </w:p>
    <w:p w14:paraId="348BEFCC" w14:textId="5FF10198" w:rsidR="00774C9D" w:rsidRPr="00ED7A66" w:rsidRDefault="00ED7A66" w:rsidP="00774C9D">
      <w:pPr>
        <w:ind w:leftChars="300" w:left="6300" w:hangingChars="2700" w:hanging="5670"/>
        <w:rPr>
          <w:sz w:val="16"/>
          <w:szCs w:val="16"/>
        </w:rPr>
      </w:pPr>
      <w:r>
        <w:rPr>
          <w:noProof/>
        </w:rPr>
        <w:lastRenderedPageBreak/>
        <mc:AlternateContent>
          <mc:Choice Requires="wps">
            <w:drawing>
              <wp:anchor distT="0" distB="0" distL="114300" distR="114300" simplePos="0" relativeHeight="251667456" behindDoc="0" locked="0" layoutInCell="1" allowOverlap="1" wp14:anchorId="4D70A6B7" wp14:editId="4B77ECC3">
                <wp:simplePos x="0" y="0"/>
                <wp:positionH relativeFrom="margin">
                  <wp:align>left</wp:align>
                </wp:positionH>
                <wp:positionV relativeFrom="paragraph">
                  <wp:posOffset>43673</wp:posOffset>
                </wp:positionV>
                <wp:extent cx="2171700" cy="314325"/>
                <wp:effectExtent l="0" t="0" r="19050" b="28575"/>
                <wp:wrapNone/>
                <wp:docPr id="21" name="テキスト ボックス 21"/>
                <wp:cNvGraphicFramePr/>
                <a:graphic xmlns:a="http://schemas.openxmlformats.org/drawingml/2006/main">
                  <a:graphicData uri="http://schemas.microsoft.com/office/word/2010/wordprocessingShape">
                    <wps:wsp>
                      <wps:cNvSpPr txBox="1"/>
                      <wps:spPr>
                        <a:xfrm>
                          <a:off x="0" y="0"/>
                          <a:ext cx="2171700" cy="314325"/>
                        </a:xfrm>
                        <a:prstGeom prst="rect">
                          <a:avLst/>
                        </a:prstGeom>
                        <a:solidFill>
                          <a:sysClr val="window" lastClr="FFFFFF"/>
                        </a:solidFill>
                        <a:ln w="15875">
                          <a:solidFill>
                            <a:srgbClr val="FF0000"/>
                          </a:solidFill>
                        </a:ln>
                      </wps:spPr>
                      <wps:txbx>
                        <w:txbxContent>
                          <w:p w14:paraId="6B60FBAC" w14:textId="77777777" w:rsidR="0022518B" w:rsidRPr="00FE7A78" w:rsidRDefault="0022518B" w:rsidP="0022518B">
                            <w:pPr>
                              <w:rPr>
                                <w:szCs w:val="21"/>
                                <w14:textOutline w14:w="15875" w14:cap="rnd" w14:cmpd="sng" w14:algn="ctr">
                                  <w14:solidFill>
                                    <w14:schemeClr w14:val="tx1"/>
                                  </w14:solidFill>
                                  <w14:prstDash w14:val="solid"/>
                                  <w14:bevel/>
                                </w14:textOutline>
                              </w:rPr>
                            </w:pPr>
                            <w:r w:rsidRPr="00FE7A78">
                              <w:rPr>
                                <w:rFonts w:hint="eastAsia"/>
                                <w:szCs w:val="21"/>
                                <w14:textOutline w14:w="15875" w14:cap="rnd" w14:cmpd="sng" w14:algn="ctr">
                                  <w14:solidFill>
                                    <w14:schemeClr w14:val="tx1"/>
                                  </w14:solidFill>
                                  <w14:prstDash w14:val="solid"/>
                                  <w14:bevel/>
                                </w14:textOutline>
                              </w:rPr>
                              <w:t>田中・向谷の局所平衡法</w:t>
                            </w:r>
                            <w:r w:rsidR="00FD0C3F" w:rsidRPr="00FE7A78">
                              <w:rPr>
                                <w:rFonts w:hint="eastAsia"/>
                                <w:szCs w:val="21"/>
                                <w14:textOutline w14:w="15875" w14:cap="rnd" w14:cmpd="sng" w14:algn="ctr">
                                  <w14:solidFill>
                                    <w14:schemeClr w14:val="tx1"/>
                                  </w14:solidFill>
                                  <w14:prstDash w14:val="solid"/>
                                  <w14:bevel/>
                                </w14:textOutline>
                              </w:rPr>
                              <w:t>；①式</w:t>
                            </w:r>
                          </w:p>
                          <w:p w14:paraId="02A3D41F" w14:textId="77777777" w:rsidR="0022518B" w:rsidRPr="00FE7A78" w:rsidRDefault="0022518B" w:rsidP="0022518B">
                            <w:pPr>
                              <w:rPr>
                                <w:szCs w:val="21"/>
                                <w14:textOutline w14:w="15875" w14:cap="rnd" w14:cmpd="sng" w14:algn="ctr">
                                  <w14:solidFill>
                                    <w14:srgbClr w14:val="FF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0A6B7" id="テキスト ボックス 21" o:spid="_x0000_s1027" type="#_x0000_t202" style="position:absolute;left:0;text-align:left;margin-left:0;margin-top:3.45pt;width:171pt;height:24.7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" fillcolor="window" strokecolor="red" strokeweight="1.25pt">
                <v:textbox>
                  <w:txbxContent>
                    <w:p w14:paraId="6B60FBAC" w14:textId="77777777" w:rsidR="0022518B" w:rsidRPr="00FE7A78" w:rsidRDefault="0022518B" w:rsidP="0022518B">
                      <w:pPr>
                        <w:rPr>
                          <w:szCs w:val="21"/>
                          <w14:textOutline w14:w="15875" w14:cap="rnd" w14:cmpd="sng" w14:algn="ctr">
                            <w14:solidFill>
                              <w14:schemeClr w14:val="tx1"/>
                            </w14:solidFill>
                            <w14:prstDash w14:val="solid"/>
                            <w14:bevel/>
                          </w14:textOutline>
                        </w:rPr>
                      </w:pPr>
                      <w:r w:rsidRPr="00FE7A78">
                        <w:rPr>
                          <w:rFonts w:hint="eastAsia"/>
                          <w:szCs w:val="21"/>
                          <w14:textOutline w14:w="15875" w14:cap="rnd" w14:cmpd="sng" w14:algn="ctr">
                            <w14:solidFill>
                              <w14:schemeClr w14:val="tx1"/>
                            </w14:solidFill>
                            <w14:prstDash w14:val="solid"/>
                            <w14:bevel/>
                          </w14:textOutline>
                        </w:rPr>
                        <w:t>田中・向谷の局所平衡法</w:t>
                      </w:r>
                      <w:r w:rsidR="00FD0C3F" w:rsidRPr="00FE7A78">
                        <w:rPr>
                          <w:rFonts w:hint="eastAsia"/>
                          <w:szCs w:val="21"/>
                          <w14:textOutline w14:w="15875" w14:cap="rnd" w14:cmpd="sng" w14:algn="ctr">
                            <w14:solidFill>
                              <w14:schemeClr w14:val="tx1"/>
                            </w14:solidFill>
                            <w14:prstDash w14:val="solid"/>
                            <w14:bevel/>
                          </w14:textOutline>
                        </w:rPr>
                        <w:t>；①式</w:t>
                      </w:r>
                    </w:p>
                    <w:p w14:paraId="02A3D41F" w14:textId="77777777" w:rsidR="0022518B" w:rsidRPr="00FE7A78" w:rsidRDefault="0022518B" w:rsidP="0022518B">
                      <w:pPr>
                        <w:rPr>
                          <w:szCs w:val="21"/>
                          <w14:textOutline w14:w="15875" w14:cap="rnd" w14:cmpd="sng" w14:algn="ctr">
                            <w14:solidFill>
                              <w14:srgbClr w14:val="FF0000"/>
                            </w14:solidFill>
                            <w14:prstDash w14:val="solid"/>
                            <w14:bevel/>
                          </w14:textOutline>
                        </w:rPr>
                      </w:pPr>
                    </w:p>
                  </w:txbxContent>
                </v:textbox>
                <w10:wrap anchorx="margin"/>
              </v:shape>
            </w:pict>
          </mc:Fallback>
        </mc:AlternateContent>
      </w:r>
      <w:r w:rsidR="00F715EB">
        <w:rPr>
          <w:rFonts w:hint="eastAsia"/>
          <w:sz w:val="20"/>
          <w:szCs w:val="20"/>
        </w:rPr>
        <w:t xml:space="preserve">　　　　　　　　　　　　　　　　　　　　</w:t>
      </w:r>
      <w:r>
        <w:rPr>
          <w:szCs w:val="21"/>
        </w:rPr>
        <w:t xml:space="preserve"> </w:t>
      </w:r>
    </w:p>
    <w:p w14:paraId="777B325B" w14:textId="3BD70F24" w:rsidR="00774C9D" w:rsidRDefault="00ED7A66" w:rsidP="00ED7A66">
      <w:pPr>
        <w:ind w:leftChars="300" w:left="6300" w:hangingChars="2700" w:hanging="5670"/>
        <w:rPr>
          <w:szCs w:val="21"/>
        </w:rPr>
      </w:pPr>
      <w:r>
        <w:rPr>
          <w:rFonts w:hint="eastAsia"/>
          <w:szCs w:val="21"/>
        </w:rPr>
        <w:t xml:space="preserve">　　　　　　　　　　　　　　　　　　　</w:t>
      </w:r>
    </w:p>
    <w:p w14:paraId="40FF73E3" w14:textId="2B4C5CB7" w:rsidR="00FE7A78" w:rsidRPr="00774C9D" w:rsidRDefault="00ED7A66" w:rsidP="004530DC">
      <w:pPr>
        <w:ind w:leftChars="300" w:left="6300" w:hangingChars="2700" w:hanging="5670"/>
        <w:rPr>
          <w:sz w:val="20"/>
          <w:szCs w:val="20"/>
        </w:rPr>
      </w:pPr>
      <w:r>
        <w:rPr>
          <w:noProof/>
        </w:rPr>
        <mc:AlternateContent>
          <mc:Choice Requires="wps">
            <w:drawing>
              <wp:anchor distT="0" distB="0" distL="114300" distR="114300" simplePos="0" relativeHeight="251680768" behindDoc="0" locked="0" layoutInCell="1" allowOverlap="1" wp14:anchorId="0D7033E1" wp14:editId="2B8D9001">
                <wp:simplePos x="0" y="0"/>
                <wp:positionH relativeFrom="margin">
                  <wp:align>right</wp:align>
                </wp:positionH>
                <wp:positionV relativeFrom="paragraph">
                  <wp:posOffset>173071</wp:posOffset>
                </wp:positionV>
                <wp:extent cx="2593785" cy="566382"/>
                <wp:effectExtent l="0" t="0" r="16510" b="24765"/>
                <wp:wrapNone/>
                <wp:docPr id="15" name="正方形/長方形 15"/>
                <wp:cNvGraphicFramePr/>
                <a:graphic xmlns:a="http://schemas.openxmlformats.org/drawingml/2006/main">
                  <a:graphicData uri="http://schemas.microsoft.com/office/word/2010/wordprocessingShape">
                    <wps:wsp>
                      <wps:cNvSpPr/>
                      <wps:spPr>
                        <a:xfrm>
                          <a:off x="0" y="0"/>
                          <a:ext cx="2593785" cy="56638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72BA6" id="正方形/長方形 15" o:spid="_x0000_s1026" style="position:absolute;left:0;text-align:left;margin-left:153.05pt;margin-top:13.65pt;width:204.25pt;height:44.6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" filled="f" strokecolor="red" strokeweight="1pt">
                <w10:wrap anchorx="margin"/>
              </v:rect>
            </w:pict>
          </mc:Fallback>
        </mc:AlternateContent>
      </w:r>
      <w:r w:rsidRPr="00FE7A78">
        <w:rPr>
          <w:noProof/>
        </w:rPr>
        <w:drawing>
          <wp:anchor distT="0" distB="0" distL="114300" distR="114300" simplePos="0" relativeHeight="251682816" behindDoc="0" locked="0" layoutInCell="1" allowOverlap="1" wp14:anchorId="44304A32" wp14:editId="67B5B29F">
            <wp:simplePos x="0" y="0"/>
            <wp:positionH relativeFrom="page">
              <wp:posOffset>1463334</wp:posOffset>
            </wp:positionH>
            <wp:positionV relativeFrom="paragraph">
              <wp:posOffset>114196</wp:posOffset>
            </wp:positionV>
            <wp:extent cx="1418992" cy="202175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8992" cy="2021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DC001B" w14:textId="744C39A5" w:rsidR="00774C9D" w:rsidRDefault="00ED7A66" w:rsidP="004530DC">
      <w:pPr>
        <w:ind w:leftChars="300" w:left="6030" w:hangingChars="2700" w:hanging="5400"/>
        <w:rPr>
          <w:sz w:val="20"/>
          <w:szCs w:val="20"/>
        </w:rPr>
      </w:pPr>
      <w:r>
        <w:rPr>
          <w:rFonts w:hint="eastAsia"/>
          <w:sz w:val="20"/>
          <w:szCs w:val="20"/>
        </w:rPr>
        <w:t xml:space="preserve">　　　　　　　　　　　　　　　　　　　　</w:t>
      </w:r>
      <w:r w:rsidRPr="00E31784">
        <w:rPr>
          <w:rFonts w:hint="eastAsia"/>
          <w:szCs w:val="21"/>
        </w:rPr>
        <w:t>残留間隙水圧または背面による係数を</w:t>
      </w:r>
    </w:p>
    <w:p w14:paraId="3968AF05" w14:textId="62AD6EDC" w:rsidR="00774C9D" w:rsidRDefault="00ED7A66" w:rsidP="004530DC">
      <w:pPr>
        <w:ind w:leftChars="300" w:left="6300" w:hangingChars="2700" w:hanging="5670"/>
        <w:rPr>
          <w:szCs w:val="21"/>
        </w:rPr>
      </w:pPr>
      <w:r>
        <w:rPr>
          <w:rFonts w:hint="eastAsia"/>
          <w:szCs w:val="21"/>
        </w:rPr>
        <w:t xml:space="preserve">　　　　　　　　　　　　　　　　　　　</w:t>
      </w:r>
      <w:r w:rsidRPr="00E31784">
        <w:rPr>
          <w:rFonts w:hint="eastAsia"/>
          <w:szCs w:val="21"/>
        </w:rPr>
        <w:t>入力すると安全率</w:t>
      </w:r>
      <w:r>
        <w:rPr>
          <w:rFonts w:hint="eastAsia"/>
          <w:szCs w:val="21"/>
        </w:rPr>
        <w:t>F</w:t>
      </w:r>
      <w:r>
        <w:rPr>
          <w:szCs w:val="21"/>
        </w:rPr>
        <w:t>s</w:t>
      </w:r>
      <w:r w:rsidRPr="00E31784">
        <w:rPr>
          <w:rFonts w:hint="eastAsia"/>
          <w:szCs w:val="21"/>
        </w:rPr>
        <w:t>が求まる。</w:t>
      </w:r>
    </w:p>
    <w:p w14:paraId="6E3B3507" w14:textId="58EEB24B" w:rsidR="004530DC" w:rsidRDefault="00FE7A78" w:rsidP="00D86A0C">
      <w:pPr>
        <w:ind w:leftChars="300" w:left="6230" w:hangingChars="2800" w:hanging="5600"/>
        <w:rPr>
          <w:sz w:val="20"/>
          <w:szCs w:val="20"/>
        </w:rPr>
      </w:pPr>
      <w:r>
        <w:rPr>
          <w:rFonts w:hint="eastAsia"/>
          <w:sz w:val="20"/>
          <w:szCs w:val="20"/>
        </w:rPr>
        <w:t xml:space="preserve">　　　　　　　　　　　　　　　　　　　　</w:t>
      </w:r>
      <w:r w:rsidR="004530DC">
        <w:rPr>
          <w:rFonts w:hint="eastAsia"/>
          <w:sz w:val="20"/>
          <w:szCs w:val="20"/>
        </w:rPr>
        <w:t xml:space="preserve">　　　　　　　　　　　　　　</w:t>
      </w:r>
    </w:p>
    <w:p w14:paraId="230D9E7D" w14:textId="65CFC165" w:rsidR="00D86A0C" w:rsidRDefault="00FE7A78" w:rsidP="004530DC">
      <w:pPr>
        <w:ind w:leftChars="2200" w:left="6510" w:hangingChars="900" w:hanging="1890"/>
        <w:rPr>
          <w:szCs w:val="21"/>
        </w:rPr>
      </w:pPr>
      <w:r w:rsidRPr="00E31784">
        <w:rPr>
          <w:rFonts w:hint="eastAsia"/>
          <w:szCs w:val="21"/>
        </w:rPr>
        <w:t>P</w:t>
      </w:r>
      <w:r w:rsidRPr="00E31784">
        <w:rPr>
          <w:szCs w:val="21"/>
        </w:rPr>
        <w:t>SR</w:t>
      </w:r>
      <w:r w:rsidRPr="00E31784">
        <w:rPr>
          <w:rFonts w:hint="eastAsia"/>
          <w:szCs w:val="21"/>
        </w:rPr>
        <w:t>は斜面内の浸透水位と斜面厚さの比</w:t>
      </w:r>
    </w:p>
    <w:p w14:paraId="5C85EA3D" w14:textId="77777777" w:rsidR="00D86A0C" w:rsidRDefault="00FE7A78" w:rsidP="00D86A0C">
      <w:pPr>
        <w:ind w:leftChars="2200" w:left="6510" w:hangingChars="900" w:hanging="1890"/>
        <w:rPr>
          <w:szCs w:val="21"/>
        </w:rPr>
      </w:pPr>
      <w:r w:rsidRPr="00E31784">
        <w:rPr>
          <w:rFonts w:hint="eastAsia"/>
          <w:szCs w:val="21"/>
        </w:rPr>
        <w:t>であり別途</w:t>
      </w:r>
      <w:r w:rsidR="00D86A0C">
        <w:rPr>
          <w:rFonts w:hint="eastAsia"/>
          <w:szCs w:val="21"/>
        </w:rPr>
        <w:t>②式で</w:t>
      </w:r>
      <w:r w:rsidRPr="00E31784">
        <w:rPr>
          <w:rFonts w:hint="eastAsia"/>
          <w:szCs w:val="21"/>
        </w:rPr>
        <w:t>計算できる</w:t>
      </w:r>
      <w:r w:rsidR="00D86A0C">
        <w:rPr>
          <w:rFonts w:hint="eastAsia"/>
          <w:szCs w:val="21"/>
        </w:rPr>
        <w:t>。</w:t>
      </w:r>
    </w:p>
    <w:p w14:paraId="18781548" w14:textId="3D8B22A4" w:rsidR="00751AE9" w:rsidRDefault="004530DC" w:rsidP="00950A46">
      <w:pPr>
        <w:ind w:leftChars="2200" w:left="4620"/>
        <w:rPr>
          <w:szCs w:val="21"/>
        </w:rPr>
      </w:pPr>
      <w:r>
        <w:rPr>
          <w:rFonts w:hint="eastAsia"/>
          <w:noProof/>
          <w:szCs w:val="21"/>
        </w:rPr>
        <mc:AlternateContent>
          <mc:Choice Requires="wps">
            <w:drawing>
              <wp:anchor distT="0" distB="0" distL="114300" distR="114300" simplePos="0" relativeHeight="251714560" behindDoc="0" locked="0" layoutInCell="1" allowOverlap="1" wp14:anchorId="5C83103E" wp14:editId="1DBCCEEA">
                <wp:simplePos x="0" y="0"/>
                <wp:positionH relativeFrom="column">
                  <wp:posOffset>2199735</wp:posOffset>
                </wp:positionH>
                <wp:positionV relativeFrom="paragraph">
                  <wp:posOffset>191874</wp:posOffset>
                </wp:positionV>
                <wp:extent cx="628650" cy="304800"/>
                <wp:effectExtent l="0" t="0" r="19050" b="19050"/>
                <wp:wrapNone/>
                <wp:docPr id="3381" name="テキスト ボックス 3381"/>
                <wp:cNvGraphicFramePr/>
                <a:graphic xmlns:a="http://schemas.openxmlformats.org/drawingml/2006/main">
                  <a:graphicData uri="http://schemas.microsoft.com/office/word/2010/wordprocessingShape">
                    <wps:wsp>
                      <wps:cNvSpPr txBox="1"/>
                      <wps:spPr>
                        <a:xfrm>
                          <a:off x="0" y="0"/>
                          <a:ext cx="628650" cy="304800"/>
                        </a:xfrm>
                        <a:prstGeom prst="rect">
                          <a:avLst/>
                        </a:prstGeom>
                        <a:solidFill>
                          <a:schemeClr val="lt1"/>
                        </a:solidFill>
                        <a:ln w="6350">
                          <a:solidFill>
                            <a:srgbClr val="FF0000"/>
                          </a:solidFill>
                        </a:ln>
                      </wps:spPr>
                      <wps:txbx>
                        <w:txbxContent>
                          <w:p w14:paraId="380CF4EB" w14:textId="77777777" w:rsidR="00BC234D" w:rsidRPr="00BC234D" w:rsidRDefault="00BC234D" w:rsidP="00BC234D">
                            <w:pPr>
                              <w:pStyle w:val="a3"/>
                              <w:numPr>
                                <w:ilvl w:val="0"/>
                                <w:numId w:val="9"/>
                              </w:numPr>
                              <w:ind w:leftChars="0"/>
                              <w:rPr>
                                <w:b/>
                              </w:rPr>
                            </w:pPr>
                            <w:r w:rsidRPr="00BC234D">
                              <w:rPr>
                                <w:rFonts w:hint="eastAsia"/>
                                <w:b/>
                              </w:rPr>
                              <w:t>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83103E" id="テキスト ボックス 3381" o:spid="_x0000_s1028" type="#_x0000_t202" style="position:absolute;left:0;text-align:left;margin-left:173.2pt;margin-top:15.1pt;width:49.5pt;height:2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" fillcolor="white [3201]" strokecolor="red" strokeweight=".5pt">
                <v:textbox>
                  <w:txbxContent>
                    <w:p w14:paraId="380CF4EB" w14:textId="77777777" w:rsidR="00BC234D" w:rsidRPr="00BC234D" w:rsidRDefault="00BC234D" w:rsidP="00BC234D">
                      <w:pPr>
                        <w:pStyle w:val="a3"/>
                        <w:numPr>
                          <w:ilvl w:val="0"/>
                          <w:numId w:val="9"/>
                        </w:numPr>
                        <w:ind w:leftChars="0"/>
                        <w:rPr>
                          <w:b/>
                        </w:rPr>
                      </w:pPr>
                      <w:r w:rsidRPr="00BC234D">
                        <w:rPr>
                          <w:rFonts w:hint="eastAsia"/>
                          <w:b/>
                        </w:rPr>
                        <w:t>式</w:t>
                      </w:r>
                    </w:p>
                  </w:txbxContent>
                </v:textbox>
              </v:shape>
            </w:pict>
          </mc:Fallback>
        </mc:AlternateContent>
      </w:r>
      <w:r w:rsidR="00FE7A78" w:rsidRPr="00E31784">
        <w:rPr>
          <w:rFonts w:hint="eastAsia"/>
          <w:szCs w:val="21"/>
        </w:rPr>
        <w:t>この</w:t>
      </w:r>
      <w:r w:rsidR="00353FD0">
        <w:rPr>
          <w:rFonts w:hint="eastAsia"/>
          <w:szCs w:val="21"/>
        </w:rPr>
        <w:t>①</w:t>
      </w:r>
      <w:r w:rsidR="00FE7A78" w:rsidRPr="00E31784">
        <w:rPr>
          <w:rFonts w:hint="eastAsia"/>
          <w:szCs w:val="21"/>
        </w:rPr>
        <w:t>式</w:t>
      </w:r>
      <w:r w:rsidR="00751AE9">
        <w:rPr>
          <w:rFonts w:hint="eastAsia"/>
          <w:szCs w:val="21"/>
        </w:rPr>
        <w:t>と②式</w:t>
      </w:r>
      <w:r w:rsidR="00FE7A78" w:rsidRPr="00E31784">
        <w:rPr>
          <w:rFonts w:hint="eastAsia"/>
          <w:szCs w:val="21"/>
        </w:rPr>
        <w:t>で安全率F</w:t>
      </w:r>
      <w:r w:rsidR="00FE7A78" w:rsidRPr="00E31784">
        <w:rPr>
          <w:szCs w:val="21"/>
        </w:rPr>
        <w:t>s</w:t>
      </w:r>
      <w:r w:rsidR="00FE7A78" w:rsidRPr="00E31784">
        <w:rPr>
          <w:rFonts w:hint="eastAsia"/>
          <w:szCs w:val="21"/>
        </w:rPr>
        <w:t>を</w:t>
      </w:r>
      <w:r w:rsidR="00D86A0C">
        <w:rPr>
          <w:rFonts w:hint="eastAsia"/>
          <w:szCs w:val="21"/>
        </w:rPr>
        <w:t>事前予測できる。</w:t>
      </w:r>
      <w:r w:rsidR="00751AE9">
        <w:rPr>
          <w:rFonts w:hint="eastAsia"/>
          <w:szCs w:val="21"/>
        </w:rPr>
        <w:t>F</w:t>
      </w:r>
      <w:r w:rsidR="00751AE9">
        <w:rPr>
          <w:szCs w:val="21"/>
        </w:rPr>
        <w:t>s</w:t>
      </w:r>
      <w:r w:rsidR="00751AE9">
        <w:rPr>
          <w:rFonts w:hint="eastAsia"/>
          <w:szCs w:val="21"/>
        </w:rPr>
        <w:t>≧</w:t>
      </w:r>
      <w:r w:rsidR="00751AE9">
        <w:rPr>
          <w:szCs w:val="21"/>
        </w:rPr>
        <w:t>1.5</w:t>
      </w:r>
      <w:r w:rsidR="00751AE9">
        <w:rPr>
          <w:rFonts w:hint="eastAsia"/>
          <w:szCs w:val="21"/>
        </w:rPr>
        <w:t>が望ましい。</w:t>
      </w:r>
    </w:p>
    <w:p w14:paraId="51D52CF1" w14:textId="3833568F" w:rsidR="00B37CF2" w:rsidRDefault="00774C9D" w:rsidP="00F24B16">
      <w:pPr>
        <w:ind w:leftChars="200" w:left="420" w:firstLineChars="100" w:firstLine="210"/>
        <w:rPr>
          <w:sz w:val="20"/>
          <w:szCs w:val="20"/>
        </w:rPr>
      </w:pPr>
      <w:r w:rsidRPr="0022518B">
        <w:rPr>
          <w:noProof/>
        </w:rPr>
        <w:drawing>
          <wp:anchor distT="0" distB="0" distL="114300" distR="114300" simplePos="0" relativeHeight="251665408" behindDoc="0" locked="0" layoutInCell="1" allowOverlap="1" wp14:anchorId="120A1BE4" wp14:editId="350A4696">
            <wp:simplePos x="0" y="0"/>
            <wp:positionH relativeFrom="page">
              <wp:posOffset>3283585</wp:posOffset>
            </wp:positionH>
            <wp:positionV relativeFrom="paragraph">
              <wp:posOffset>92075</wp:posOffset>
            </wp:positionV>
            <wp:extent cx="3867150" cy="847725"/>
            <wp:effectExtent l="19050" t="19050" r="19050" b="2857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7150" cy="847725"/>
                    </a:xfrm>
                    <a:prstGeom prst="rect">
                      <a:avLst/>
                    </a:prstGeom>
                    <a:noFill/>
                    <a:ln>
                      <a:solidFill>
                        <a:srgbClr val="FF0000"/>
                      </a:solidFill>
                    </a:ln>
                  </pic:spPr>
                </pic:pic>
              </a:graphicData>
            </a:graphic>
            <wp14:sizeRelH relativeFrom="margin">
              <wp14:pctWidth>0</wp14:pctWidth>
            </wp14:sizeRelH>
            <wp14:sizeRelV relativeFrom="margin">
              <wp14:pctHeight>0</wp14:pctHeight>
            </wp14:sizeRelV>
          </wp:anchor>
        </w:drawing>
      </w:r>
    </w:p>
    <w:p w14:paraId="7A2A05D2" w14:textId="123C8E7F" w:rsidR="00B37CF2" w:rsidRDefault="00B37CF2" w:rsidP="00F24B16">
      <w:pPr>
        <w:ind w:leftChars="200" w:left="420" w:firstLineChars="100" w:firstLine="200"/>
        <w:rPr>
          <w:sz w:val="20"/>
          <w:szCs w:val="20"/>
        </w:rPr>
      </w:pPr>
    </w:p>
    <w:p w14:paraId="392E3530" w14:textId="45F175E3" w:rsidR="00B37CF2" w:rsidRDefault="00B37CF2" w:rsidP="00F24B16">
      <w:pPr>
        <w:ind w:leftChars="200" w:left="420" w:firstLineChars="100" w:firstLine="200"/>
        <w:rPr>
          <w:sz w:val="20"/>
          <w:szCs w:val="20"/>
        </w:rPr>
      </w:pPr>
    </w:p>
    <w:p w14:paraId="3CBB3B7E" w14:textId="77777777" w:rsidR="00B37CF2" w:rsidRDefault="00B37CF2" w:rsidP="00F24B16">
      <w:pPr>
        <w:ind w:leftChars="200" w:left="420" w:firstLineChars="100" w:firstLine="200"/>
        <w:rPr>
          <w:sz w:val="20"/>
          <w:szCs w:val="20"/>
        </w:rPr>
      </w:pPr>
    </w:p>
    <w:p w14:paraId="75E62E6E" w14:textId="77777777" w:rsidR="00B37CF2" w:rsidRDefault="00B74EF3" w:rsidP="00F24B16">
      <w:pPr>
        <w:ind w:leftChars="200" w:left="420" w:firstLineChars="100" w:firstLine="210"/>
        <w:rPr>
          <w:sz w:val="20"/>
          <w:szCs w:val="20"/>
        </w:rPr>
      </w:pPr>
      <w:r w:rsidRPr="00FE7A78">
        <w:rPr>
          <w:noProof/>
        </w:rPr>
        <w:drawing>
          <wp:anchor distT="0" distB="0" distL="114300" distR="114300" simplePos="0" relativeHeight="251681792" behindDoc="0" locked="0" layoutInCell="1" allowOverlap="1" wp14:anchorId="352AD86C" wp14:editId="47BD7AEE">
            <wp:simplePos x="0" y="0"/>
            <wp:positionH relativeFrom="margin">
              <wp:posOffset>81914</wp:posOffset>
            </wp:positionH>
            <wp:positionV relativeFrom="paragraph">
              <wp:posOffset>-3175</wp:posOffset>
            </wp:positionV>
            <wp:extent cx="4619625" cy="2531082"/>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4053" cy="25444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90341D" w14:textId="77777777" w:rsidR="00B37CF2" w:rsidRDefault="00B37CF2" w:rsidP="00F24B16">
      <w:pPr>
        <w:ind w:leftChars="200" w:left="420" w:firstLineChars="100" w:firstLine="200"/>
        <w:rPr>
          <w:sz w:val="20"/>
          <w:szCs w:val="20"/>
        </w:rPr>
      </w:pPr>
    </w:p>
    <w:p w14:paraId="292C03A5" w14:textId="77777777" w:rsidR="00FE7A78" w:rsidRDefault="00FE7A78" w:rsidP="00F24B16">
      <w:pPr>
        <w:ind w:leftChars="200" w:left="420" w:firstLineChars="100" w:firstLine="200"/>
        <w:rPr>
          <w:sz w:val="20"/>
          <w:szCs w:val="20"/>
        </w:rPr>
      </w:pPr>
    </w:p>
    <w:p w14:paraId="189492E2" w14:textId="77777777" w:rsidR="00FE7A78" w:rsidRDefault="00FE7A78" w:rsidP="00F24B16">
      <w:pPr>
        <w:ind w:leftChars="200" w:left="420" w:firstLineChars="100" w:firstLine="200"/>
        <w:rPr>
          <w:sz w:val="20"/>
          <w:szCs w:val="20"/>
        </w:rPr>
      </w:pPr>
    </w:p>
    <w:p w14:paraId="16D39596" w14:textId="77777777" w:rsidR="00FE7A78" w:rsidRDefault="00FE7A78" w:rsidP="00F24B16">
      <w:pPr>
        <w:ind w:leftChars="200" w:left="420" w:firstLineChars="100" w:firstLine="200"/>
        <w:rPr>
          <w:sz w:val="20"/>
          <w:szCs w:val="20"/>
        </w:rPr>
      </w:pPr>
    </w:p>
    <w:p w14:paraId="4E1E58C8" w14:textId="77777777" w:rsidR="00FE7A78" w:rsidRDefault="00FE7A78" w:rsidP="00F24B16">
      <w:pPr>
        <w:ind w:leftChars="200" w:left="420" w:firstLineChars="100" w:firstLine="200"/>
        <w:rPr>
          <w:sz w:val="20"/>
          <w:szCs w:val="20"/>
        </w:rPr>
      </w:pPr>
    </w:p>
    <w:p w14:paraId="7D40E0D2" w14:textId="77777777" w:rsidR="00FE7A78" w:rsidRDefault="00FE7A78" w:rsidP="00F24B16">
      <w:pPr>
        <w:ind w:leftChars="200" w:left="420" w:firstLineChars="100" w:firstLine="200"/>
        <w:rPr>
          <w:sz w:val="20"/>
          <w:szCs w:val="20"/>
        </w:rPr>
      </w:pPr>
    </w:p>
    <w:p w14:paraId="3CFDD545" w14:textId="77777777" w:rsidR="00FE7A78" w:rsidRDefault="00FE7A78" w:rsidP="00F24B16">
      <w:pPr>
        <w:ind w:leftChars="200" w:left="420" w:firstLineChars="100" w:firstLine="200"/>
        <w:rPr>
          <w:sz w:val="20"/>
          <w:szCs w:val="20"/>
        </w:rPr>
      </w:pPr>
    </w:p>
    <w:p w14:paraId="70EB9101" w14:textId="77777777" w:rsidR="00FE7A78" w:rsidRDefault="00FE7A78" w:rsidP="00F24B16">
      <w:pPr>
        <w:ind w:leftChars="200" w:left="420" w:firstLineChars="100" w:firstLine="200"/>
        <w:rPr>
          <w:sz w:val="20"/>
          <w:szCs w:val="20"/>
        </w:rPr>
      </w:pPr>
    </w:p>
    <w:p w14:paraId="1826C482" w14:textId="77777777" w:rsidR="00FE7A78" w:rsidRDefault="00FE7A78" w:rsidP="00F24B16">
      <w:pPr>
        <w:ind w:leftChars="200" w:left="420" w:firstLineChars="100" w:firstLine="200"/>
        <w:rPr>
          <w:sz w:val="20"/>
          <w:szCs w:val="20"/>
        </w:rPr>
      </w:pPr>
    </w:p>
    <w:p w14:paraId="224D6D7E" w14:textId="77777777" w:rsidR="003047AF" w:rsidRDefault="003047AF" w:rsidP="00F24B16">
      <w:pPr>
        <w:ind w:leftChars="200" w:left="420" w:firstLineChars="100" w:firstLine="200"/>
        <w:rPr>
          <w:sz w:val="20"/>
          <w:szCs w:val="20"/>
        </w:rPr>
      </w:pPr>
    </w:p>
    <w:p w14:paraId="0F6E5271" w14:textId="248C7D2C" w:rsidR="00BF4572" w:rsidRDefault="00DA0805" w:rsidP="00774C9D">
      <w:pPr>
        <w:ind w:leftChars="100" w:left="210"/>
        <w:rPr>
          <w:szCs w:val="21"/>
        </w:rPr>
      </w:pPr>
      <w:r>
        <w:rPr>
          <w:noProof/>
        </w:rPr>
        <mc:AlternateContent>
          <mc:Choice Requires="wps">
            <w:drawing>
              <wp:anchor distT="0" distB="0" distL="114300" distR="114300" simplePos="0" relativeHeight="251669504" behindDoc="0" locked="0" layoutInCell="1" allowOverlap="1" wp14:anchorId="4B21D22E" wp14:editId="6B8900C1">
                <wp:simplePos x="0" y="0"/>
                <wp:positionH relativeFrom="column">
                  <wp:posOffset>-3810</wp:posOffset>
                </wp:positionH>
                <wp:positionV relativeFrom="paragraph">
                  <wp:posOffset>-3175</wp:posOffset>
                </wp:positionV>
                <wp:extent cx="3355975" cy="0"/>
                <wp:effectExtent l="0" t="0" r="0" b="0"/>
                <wp:wrapNone/>
                <wp:docPr id="3370" name="Line 298">
                  <a:extLst xmlns:a="http://schemas.openxmlformats.org/drawingml/2006/main">
                    <a:ext uri="{FF2B5EF4-FFF2-40B4-BE49-F238E27FC236}">
                      <a16:creationId xmlns:a16="http://schemas.microsoft.com/office/drawing/2014/main" id="{67FDB54A-6D8F-4FFA-A175-E94BDD3DD163}"/>
                    </a:ext>
                  </a:extLst>
                </wp:docPr>
                <wp:cNvGraphicFramePr/>
                <a:graphic xmlns:a="http://schemas.openxmlformats.org/drawingml/2006/main">
                  <a:graphicData uri="http://schemas.microsoft.com/office/word/2010/wordprocessingShape">
                    <wps:wsp>
                      <wps:cNvCnPr/>
                      <wps:spPr bwMode="auto">
                        <a:xfrm>
                          <a:off x="0" y="0"/>
                          <a:ext cx="33559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mc:Ignorable="a14" a14:legacySpreadsheetColorIndex="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1CFB9E86" id="Line 298" o:spid="_x0000_s1026" style="position:absolute;left:0;text-align:left;z-index:251669504;visibility:visible;mso-wrap-style:square;mso-wrap-distance-left:9pt;mso-wrap-distance-top:0;mso-wrap-distance-right:9pt;mso-wrap-distance-bottom:0;mso-position-horizontal:absolute;mso-position-horizontal-relative:text;mso-position-vertical:absolute;mso-position-vertical-relative:text" from="-.3pt,-.25pt" to="263.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" stroked="f"/>
            </w:pict>
          </mc:Fallback>
        </mc:AlternateContent>
      </w:r>
      <w:r w:rsidR="001A4651" w:rsidRPr="00E31784">
        <w:rPr>
          <w:rFonts w:hint="eastAsia"/>
          <w:szCs w:val="21"/>
        </w:rPr>
        <w:t>さらに</w:t>
      </w:r>
      <w:r w:rsidR="00E31784">
        <w:rPr>
          <w:rFonts w:hint="eastAsia"/>
          <w:szCs w:val="21"/>
        </w:rPr>
        <w:t>斜面</w:t>
      </w:r>
      <w:r w:rsidR="00F24B16" w:rsidRPr="00E31784">
        <w:rPr>
          <w:rFonts w:hint="eastAsia"/>
          <w:szCs w:val="21"/>
        </w:rPr>
        <w:t>崩壊に対する簡易プログラムを作成し、HP</w:t>
      </w:r>
      <w:r w:rsidR="00E31784" w:rsidRPr="00E31784">
        <w:rPr>
          <w:rFonts w:hint="eastAsia"/>
          <w:szCs w:val="21"/>
        </w:rPr>
        <w:t>で</w:t>
      </w:r>
      <w:r w:rsidR="00F24B16" w:rsidRPr="00E31784">
        <w:rPr>
          <w:rFonts w:hint="eastAsia"/>
          <w:szCs w:val="21"/>
        </w:rPr>
        <w:t>公開して一般市民でも斜面崩壊の一次診断ができるように</w:t>
      </w:r>
      <w:r w:rsidR="00353FD0">
        <w:rPr>
          <w:rFonts w:hint="eastAsia"/>
          <w:szCs w:val="21"/>
        </w:rPr>
        <w:t>している。</w:t>
      </w:r>
      <w:r w:rsidR="00F24B16" w:rsidRPr="00E31784">
        <w:rPr>
          <w:rFonts w:hint="eastAsia"/>
          <w:szCs w:val="21"/>
        </w:rPr>
        <w:t>少しでも地すべりや土砂崩壊の</w:t>
      </w:r>
      <w:r w:rsidRPr="00E31784">
        <w:rPr>
          <w:rFonts w:hint="eastAsia"/>
          <w:szCs w:val="21"/>
        </w:rPr>
        <w:t>土砂</w:t>
      </w:r>
      <w:r w:rsidR="00B90E5D" w:rsidRPr="00E31784">
        <w:rPr>
          <w:rFonts w:hint="eastAsia"/>
          <w:szCs w:val="21"/>
        </w:rPr>
        <w:t>災害</w:t>
      </w:r>
      <w:r w:rsidR="00F24B16" w:rsidRPr="00E31784">
        <w:rPr>
          <w:rFonts w:hint="eastAsia"/>
          <w:szCs w:val="21"/>
        </w:rPr>
        <w:t>を</w:t>
      </w:r>
      <w:r w:rsidR="00917769" w:rsidRPr="00E31784">
        <w:rPr>
          <w:rFonts w:hint="eastAsia"/>
          <w:szCs w:val="21"/>
        </w:rPr>
        <w:t>減らす</w:t>
      </w:r>
      <w:r w:rsidR="00677C10">
        <w:rPr>
          <w:rFonts w:hint="eastAsia"/>
          <w:szCs w:val="21"/>
        </w:rPr>
        <w:t>ことができ</w:t>
      </w:r>
      <w:r w:rsidR="00353FD0">
        <w:rPr>
          <w:rFonts w:hint="eastAsia"/>
          <w:szCs w:val="21"/>
        </w:rPr>
        <w:t>れば</w:t>
      </w:r>
      <w:r w:rsidR="00B51157">
        <w:rPr>
          <w:rFonts w:hint="eastAsia"/>
          <w:szCs w:val="21"/>
        </w:rPr>
        <w:t>幸いである。</w:t>
      </w:r>
    </w:p>
    <w:p w14:paraId="165D8076" w14:textId="77777777" w:rsidR="00F24B16" w:rsidRPr="00244DA6" w:rsidRDefault="00AB6DBD" w:rsidP="00BF4572">
      <w:pPr>
        <w:rPr>
          <w:b/>
        </w:rPr>
      </w:pPr>
      <w:r>
        <w:rPr>
          <w:rFonts w:hint="eastAsia"/>
          <w:b/>
        </w:rPr>
        <w:t>１．３　問題</w:t>
      </w:r>
      <w:r w:rsidRPr="00244DA6">
        <w:rPr>
          <w:rFonts w:hint="eastAsia"/>
          <w:b/>
        </w:rPr>
        <w:t>点（苦労した点）の内容と背景</w:t>
      </w:r>
    </w:p>
    <w:p w14:paraId="1C15E651" w14:textId="16DFA53D" w:rsidR="00BF4572" w:rsidRDefault="008D5DE5" w:rsidP="0007431C">
      <w:pPr>
        <w:ind w:leftChars="100" w:left="210"/>
      </w:pPr>
      <w:r>
        <w:rPr>
          <w:rFonts w:hint="eastAsia"/>
        </w:rPr>
        <w:t>豪雨にさらされた下図のような斜面を想定し、運動量・位置エネルギー及び質量保存則を使って微分方程式を作り解析した。浸潤線が中央よりやや下で頂点を持つ放物線であることを</w:t>
      </w:r>
      <w:r w:rsidR="00B51157">
        <w:rPr>
          <w:rFonts w:hint="eastAsia"/>
        </w:rPr>
        <w:t>つ</w:t>
      </w:r>
      <w:r w:rsidR="00D72D68">
        <w:rPr>
          <w:rFonts w:hint="eastAsia"/>
        </w:rPr>
        <w:t>き</w:t>
      </w:r>
      <w:r w:rsidR="00B51157">
        <w:rPr>
          <w:rFonts w:hint="eastAsia"/>
        </w:rPr>
        <w:t>と</w:t>
      </w:r>
      <w:r w:rsidR="00D72D68">
        <w:rPr>
          <w:rFonts w:hint="eastAsia"/>
        </w:rPr>
        <w:t>めた。その放物線の頂点はしばしば地表面より上にくることも理論的に証明した。</w:t>
      </w:r>
      <w:r w:rsidR="00FD0C3F">
        <w:rPr>
          <w:rFonts w:hint="eastAsia"/>
        </w:rPr>
        <w:t>これは実測の結果とよく一致する。</w:t>
      </w:r>
      <w:r w:rsidR="00D72D68">
        <w:rPr>
          <w:rFonts w:hint="eastAsia"/>
        </w:rPr>
        <w:t>その結果、</w:t>
      </w:r>
      <w:r>
        <w:rPr>
          <w:rFonts w:hint="eastAsia"/>
        </w:rPr>
        <w:t>前式</w:t>
      </w:r>
      <w:r w:rsidR="00D72D68">
        <w:rPr>
          <w:rFonts w:hint="eastAsia"/>
        </w:rPr>
        <w:t>F</w:t>
      </w:r>
      <w:r w:rsidR="00D72D68">
        <w:t>s</w:t>
      </w:r>
      <w:r>
        <w:rPr>
          <w:rFonts w:hint="eastAsia"/>
        </w:rPr>
        <w:t>の残留間隙水圧に相当する斜面内の</w:t>
      </w:r>
      <w:r w:rsidR="00FD0C3F">
        <w:rPr>
          <w:rFonts w:hint="eastAsia"/>
        </w:rPr>
        <w:t>浸潤</w:t>
      </w:r>
      <w:r w:rsidR="00D72D68">
        <w:rPr>
          <w:rFonts w:hint="eastAsia"/>
        </w:rPr>
        <w:t>線</w:t>
      </w:r>
      <w:r>
        <w:rPr>
          <w:rFonts w:hint="eastAsia"/>
        </w:rPr>
        <w:t>の姿が</w:t>
      </w:r>
      <w:r w:rsidR="00D72D68">
        <w:rPr>
          <w:rFonts w:hint="eastAsia"/>
        </w:rPr>
        <w:t>はっきりし、P</w:t>
      </w:r>
      <w:r w:rsidR="00D72D68">
        <w:t>SR</w:t>
      </w:r>
      <w:r w:rsidR="00D72D68">
        <w:rPr>
          <w:rFonts w:hint="eastAsia"/>
        </w:rPr>
        <w:t>も</w:t>
      </w:r>
      <w:r w:rsidR="00353FD0">
        <w:rPr>
          <w:rFonts w:hint="eastAsia"/>
        </w:rPr>
        <w:t>容易に</w:t>
      </w:r>
      <w:r w:rsidR="00D72D68">
        <w:rPr>
          <w:rFonts w:hint="eastAsia"/>
        </w:rPr>
        <w:t>算定できるため、崩壊予測が可能となった。微分方程式の解析過程</w:t>
      </w:r>
      <w:r w:rsidR="00244DA6">
        <w:rPr>
          <w:rFonts w:hint="eastAsia"/>
        </w:rPr>
        <w:t>（②式）の誘導</w:t>
      </w:r>
      <w:r w:rsidR="00A61EE2">
        <w:rPr>
          <w:rFonts w:hint="eastAsia"/>
        </w:rPr>
        <w:t>と結果</w:t>
      </w:r>
      <w:r w:rsidR="00244DA6">
        <w:rPr>
          <w:rFonts w:hint="eastAsia"/>
        </w:rPr>
        <w:t>は巻末</w:t>
      </w:r>
      <w:r w:rsidR="00A61EE2">
        <w:rPr>
          <w:rFonts w:hint="eastAsia"/>
        </w:rPr>
        <w:t>資料</w:t>
      </w:r>
      <w:r w:rsidR="00244DA6">
        <w:rPr>
          <w:rFonts w:hint="eastAsia"/>
        </w:rPr>
        <w:t>に示した。</w:t>
      </w:r>
      <w:r w:rsidR="00D72D68">
        <w:rPr>
          <w:rFonts w:hint="eastAsia"/>
        </w:rPr>
        <w:t>本式は国際学会で</w:t>
      </w:r>
      <w:r w:rsidR="00353FD0">
        <w:rPr>
          <w:rFonts w:hint="eastAsia"/>
        </w:rPr>
        <w:t>既に</w:t>
      </w:r>
      <w:r w:rsidR="00D72D68">
        <w:rPr>
          <w:rFonts w:hint="eastAsia"/>
        </w:rPr>
        <w:t>発表済み（</w:t>
      </w:r>
      <w:r w:rsidR="005D41CF">
        <w:rPr>
          <w:rFonts w:hint="eastAsia"/>
        </w:rPr>
        <w:t>〇〇</w:t>
      </w:r>
      <w:r w:rsidR="00D72D68">
        <w:rPr>
          <w:rFonts w:hint="eastAsia"/>
        </w:rPr>
        <w:t>）である。</w:t>
      </w:r>
      <w:r w:rsidR="00FD0C3F">
        <w:rPr>
          <w:rFonts w:hint="eastAsia"/>
        </w:rPr>
        <w:t>また結果の一部は既にn</w:t>
      </w:r>
      <w:r w:rsidR="00FD0C3F">
        <w:t>et</w:t>
      </w:r>
      <w:r w:rsidR="00353FD0">
        <w:rPr>
          <w:rFonts w:hint="eastAsia"/>
        </w:rPr>
        <w:t>（</w:t>
      </w:r>
      <w:r w:rsidR="00B151D9">
        <w:rPr>
          <w:rFonts w:hint="eastAsia"/>
        </w:rPr>
        <w:t>〇〇</w:t>
      </w:r>
      <w:r w:rsidR="00353FD0">
        <w:rPr>
          <w:rFonts w:hint="eastAsia"/>
        </w:rPr>
        <w:t>高専）</w:t>
      </w:r>
      <w:r w:rsidR="00B51157">
        <w:rPr>
          <w:rFonts w:hint="eastAsia"/>
        </w:rPr>
        <w:t>で</w:t>
      </w:r>
      <w:r w:rsidR="00FD0C3F">
        <w:rPr>
          <w:rFonts w:hint="eastAsia"/>
        </w:rPr>
        <w:t>公開している。</w:t>
      </w:r>
      <w:r w:rsidR="00D72D68">
        <w:t xml:space="preserve"> </w:t>
      </w:r>
    </w:p>
    <w:p w14:paraId="0F3174CA" w14:textId="2C4E6E1D" w:rsidR="002D651C" w:rsidRPr="00FD0C3F" w:rsidRDefault="002D651C" w:rsidP="0007431C">
      <w:pPr>
        <w:ind w:leftChars="100" w:left="210"/>
      </w:pPr>
    </w:p>
    <w:p w14:paraId="775A282B" w14:textId="57E30CCD" w:rsidR="002D651C" w:rsidRDefault="00ED7A66" w:rsidP="0007431C">
      <w:pPr>
        <w:ind w:leftChars="100" w:left="210"/>
      </w:pPr>
      <w:r w:rsidRPr="002D651C">
        <w:rPr>
          <w:noProof/>
        </w:rPr>
        <w:drawing>
          <wp:anchor distT="0" distB="0" distL="114300" distR="114300" simplePos="0" relativeHeight="251672576" behindDoc="0" locked="0" layoutInCell="1" allowOverlap="1" wp14:anchorId="01EEE859" wp14:editId="52475B01">
            <wp:simplePos x="0" y="0"/>
            <wp:positionH relativeFrom="margin">
              <wp:posOffset>340796</wp:posOffset>
            </wp:positionH>
            <wp:positionV relativeFrom="paragraph">
              <wp:posOffset>127748</wp:posOffset>
            </wp:positionV>
            <wp:extent cx="2941093" cy="2504193"/>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1093" cy="25041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4C9D" w:rsidRPr="007A74CA">
        <w:rPr>
          <w:noProof/>
        </w:rPr>
        <w:drawing>
          <wp:anchor distT="0" distB="0" distL="114300" distR="114300" simplePos="0" relativeHeight="251671552" behindDoc="0" locked="0" layoutInCell="1" allowOverlap="1" wp14:anchorId="4FC4B902" wp14:editId="6CF6A24D">
            <wp:simplePos x="0" y="0"/>
            <wp:positionH relativeFrom="column">
              <wp:posOffset>3389175</wp:posOffset>
            </wp:positionH>
            <wp:positionV relativeFrom="paragraph">
              <wp:posOffset>37029</wp:posOffset>
            </wp:positionV>
            <wp:extent cx="2254885" cy="1619047"/>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4885" cy="16190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C40210" w14:textId="1674C967" w:rsidR="002D651C" w:rsidRDefault="002D651C" w:rsidP="0007431C">
      <w:pPr>
        <w:ind w:leftChars="100" w:left="210"/>
      </w:pPr>
    </w:p>
    <w:p w14:paraId="17A7A13B" w14:textId="755F3644" w:rsidR="00774C9D" w:rsidRDefault="00774C9D" w:rsidP="0007431C">
      <w:pPr>
        <w:ind w:leftChars="100" w:left="210"/>
      </w:pPr>
    </w:p>
    <w:p w14:paraId="3D0E34D7" w14:textId="650DE0BD" w:rsidR="00774C9D" w:rsidRDefault="00774C9D" w:rsidP="0007431C">
      <w:pPr>
        <w:ind w:leftChars="100" w:left="210"/>
      </w:pPr>
    </w:p>
    <w:p w14:paraId="60739B2F" w14:textId="3B8C0BA6" w:rsidR="00774C9D" w:rsidRDefault="00774C9D" w:rsidP="0007431C">
      <w:pPr>
        <w:ind w:leftChars="100" w:left="210"/>
      </w:pPr>
      <w:r>
        <w:rPr>
          <w:noProof/>
        </w:rPr>
        <mc:AlternateContent>
          <mc:Choice Requires="wps">
            <w:drawing>
              <wp:anchor distT="0" distB="0" distL="114300" distR="114300" simplePos="0" relativeHeight="251692032" behindDoc="0" locked="0" layoutInCell="1" allowOverlap="1" wp14:anchorId="5843D808" wp14:editId="3D94B390">
                <wp:simplePos x="0" y="0"/>
                <wp:positionH relativeFrom="column">
                  <wp:posOffset>3035518</wp:posOffset>
                </wp:positionH>
                <wp:positionV relativeFrom="paragraph">
                  <wp:posOffset>36347</wp:posOffset>
                </wp:positionV>
                <wp:extent cx="628650" cy="295275"/>
                <wp:effectExtent l="0" t="0" r="19050" b="28575"/>
                <wp:wrapNone/>
                <wp:docPr id="3360" name="テキスト ボックス 3360"/>
                <wp:cNvGraphicFramePr/>
                <a:graphic xmlns:a="http://schemas.openxmlformats.org/drawingml/2006/main">
                  <a:graphicData uri="http://schemas.microsoft.com/office/word/2010/wordprocessingShape">
                    <wps:wsp>
                      <wps:cNvSpPr txBox="1"/>
                      <wps:spPr>
                        <a:xfrm>
                          <a:off x="0" y="0"/>
                          <a:ext cx="628650" cy="295275"/>
                        </a:xfrm>
                        <a:prstGeom prst="rect">
                          <a:avLst/>
                        </a:prstGeom>
                        <a:solidFill>
                          <a:sysClr val="window" lastClr="FFFFFF"/>
                        </a:solidFill>
                        <a:ln w="6350">
                          <a:solidFill>
                            <a:prstClr val="black"/>
                          </a:solidFill>
                        </a:ln>
                      </wps:spPr>
                      <wps:txbx>
                        <w:txbxContent>
                          <w:p w14:paraId="627F3264" w14:textId="77777777" w:rsidR="00616317" w:rsidRPr="00616317" w:rsidRDefault="00616317" w:rsidP="00616317">
                            <w:pPr>
                              <w:rPr>
                                <w:sz w:val="20"/>
                                <w:szCs w:val="20"/>
                                <w14:textOutline w14:w="9525" w14:cap="rnd" w14:cmpd="sng" w14:algn="ctr">
                                  <w14:solidFill>
                                    <w14:srgbClr w14:val="FF0000"/>
                                  </w14:solidFill>
                                  <w14:prstDash w14:val="solid"/>
                                  <w14:bevel/>
                                </w14:textOutline>
                              </w:rPr>
                            </w:pPr>
                            <w:r w:rsidRPr="00616317">
                              <w:rPr>
                                <w:rFonts w:hint="eastAsia"/>
                                <w:sz w:val="20"/>
                                <w:szCs w:val="20"/>
                                <w14:textOutline w14:w="9525" w14:cap="rnd" w14:cmpd="sng" w14:algn="ctr">
                                  <w14:solidFill>
                                    <w14:srgbClr w14:val="FF0000"/>
                                  </w14:solidFill>
                                  <w14:prstDash w14:val="solid"/>
                                  <w14:bevel/>
                                </w14:textOutline>
                              </w:rPr>
                              <w:t>浸潤線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3D808" id="テキスト ボックス 3360" o:spid="_x0000_s1029" type="#_x0000_t202" style="position:absolute;left:0;text-align:left;margin-left:239pt;margin-top:2.85pt;width:49.5pt;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" fillcolor="window" strokeweight=".5pt">
                <v:textbox>
                  <w:txbxContent>
                    <w:p w14:paraId="627F3264" w14:textId="77777777" w:rsidR="00616317" w:rsidRPr="00616317" w:rsidRDefault="00616317" w:rsidP="00616317">
                      <w:pPr>
                        <w:rPr>
                          <w:sz w:val="20"/>
                          <w:szCs w:val="20"/>
                          <w14:textOutline w14:w="9525" w14:cap="rnd" w14:cmpd="sng" w14:algn="ctr">
                            <w14:solidFill>
                              <w14:srgbClr w14:val="FF0000"/>
                            </w14:solidFill>
                            <w14:prstDash w14:val="solid"/>
                            <w14:bevel/>
                          </w14:textOutline>
                        </w:rPr>
                      </w:pPr>
                      <w:r w:rsidRPr="00616317">
                        <w:rPr>
                          <w:rFonts w:hint="eastAsia"/>
                          <w:sz w:val="20"/>
                          <w:szCs w:val="20"/>
                          <w14:textOutline w14:w="9525" w14:cap="rnd" w14:cmpd="sng" w14:algn="ctr">
                            <w14:solidFill>
                              <w14:srgbClr w14:val="FF0000"/>
                            </w14:solidFill>
                            <w14:prstDash w14:val="solid"/>
                            <w14:bevel/>
                          </w14:textOutline>
                        </w:rPr>
                        <w:t>浸潤線</w:t>
                      </w:r>
                    </w:p>
                  </w:txbxContent>
                </v:textbox>
              </v:shape>
            </w:pict>
          </mc:Fallback>
        </mc:AlternateContent>
      </w:r>
    </w:p>
    <w:p w14:paraId="20B16FF2" w14:textId="11D22373" w:rsidR="00774C9D" w:rsidRDefault="00774C9D" w:rsidP="0007431C">
      <w:pPr>
        <w:ind w:leftChars="100" w:left="210"/>
      </w:pPr>
    </w:p>
    <w:p w14:paraId="3F566785" w14:textId="54F154D3" w:rsidR="00774C9D" w:rsidRDefault="00774C9D" w:rsidP="0007431C">
      <w:pPr>
        <w:ind w:leftChars="100" w:left="210"/>
      </w:pPr>
    </w:p>
    <w:p w14:paraId="7290172C" w14:textId="50DBB103" w:rsidR="002D651C" w:rsidRPr="00B51157" w:rsidRDefault="002D651C" w:rsidP="0007431C">
      <w:pPr>
        <w:ind w:leftChars="100" w:left="210"/>
      </w:pPr>
    </w:p>
    <w:p w14:paraId="1CD5DA63" w14:textId="0B48F4D6" w:rsidR="002D651C" w:rsidRDefault="00ED7A66" w:rsidP="0007431C">
      <w:pPr>
        <w:ind w:leftChars="100" w:left="210"/>
      </w:pPr>
      <w:r>
        <w:rPr>
          <w:noProof/>
        </w:rPr>
        <mc:AlternateContent>
          <mc:Choice Requires="wps">
            <w:drawing>
              <wp:anchor distT="0" distB="0" distL="114300" distR="114300" simplePos="0" relativeHeight="251694080" behindDoc="0" locked="0" layoutInCell="1" allowOverlap="1" wp14:anchorId="56EDA613" wp14:editId="08E56F5E">
                <wp:simplePos x="0" y="0"/>
                <wp:positionH relativeFrom="margin">
                  <wp:align>center</wp:align>
                </wp:positionH>
                <wp:positionV relativeFrom="paragraph">
                  <wp:posOffset>230041</wp:posOffset>
                </wp:positionV>
                <wp:extent cx="628650" cy="295275"/>
                <wp:effectExtent l="0" t="0" r="19050" b="28575"/>
                <wp:wrapNone/>
                <wp:docPr id="3361" name="テキスト ボックス 3361"/>
                <wp:cNvGraphicFramePr/>
                <a:graphic xmlns:a="http://schemas.openxmlformats.org/drawingml/2006/main">
                  <a:graphicData uri="http://schemas.microsoft.com/office/word/2010/wordprocessingShape">
                    <wps:wsp>
                      <wps:cNvSpPr txBox="1"/>
                      <wps:spPr>
                        <a:xfrm>
                          <a:off x="0" y="0"/>
                          <a:ext cx="628650" cy="295275"/>
                        </a:xfrm>
                        <a:prstGeom prst="rect">
                          <a:avLst/>
                        </a:prstGeom>
                        <a:solidFill>
                          <a:sysClr val="window" lastClr="FFFFFF"/>
                        </a:solidFill>
                        <a:ln w="6350">
                          <a:solidFill>
                            <a:prstClr val="black"/>
                          </a:solidFill>
                        </a:ln>
                      </wps:spPr>
                      <wps:txbx>
                        <w:txbxContent>
                          <w:p w14:paraId="55B1D958" w14:textId="77777777" w:rsidR="00616317" w:rsidRPr="00616317" w:rsidRDefault="00616317" w:rsidP="00616317">
                            <w:pPr>
                              <w:rPr>
                                <w:sz w:val="20"/>
                                <w:szCs w:val="20"/>
                                <w14:textOutline w14:w="9525" w14:cap="rnd" w14:cmpd="sng" w14:algn="ctr">
                                  <w14:solidFill>
                                    <w14:srgbClr w14:val="FF0000"/>
                                  </w14:solidFill>
                                  <w14:prstDash w14:val="solid"/>
                                  <w14:bevel/>
                                </w14:textOutline>
                              </w:rPr>
                            </w:pPr>
                            <w:r>
                              <w:rPr>
                                <w:rFonts w:hint="eastAsia"/>
                                <w:sz w:val="20"/>
                                <w:szCs w:val="20"/>
                                <w14:textOutline w14:w="9525" w14:cap="rnd" w14:cmpd="sng" w14:algn="ctr">
                                  <w14:solidFill>
                                    <w14:srgbClr w14:val="FF0000"/>
                                  </w14:solidFill>
                                  <w14:prstDash w14:val="solid"/>
                                  <w14:bevel/>
                                </w14:textOutline>
                              </w:rPr>
                              <w:t>X</w:t>
                            </w:r>
                            <w:r>
                              <w:rPr>
                                <w:sz w:val="20"/>
                                <w:szCs w:val="20"/>
                                <w14:textOutline w14:w="9525" w14:cap="rnd" w14:cmpd="sng" w14:algn="ctr">
                                  <w14:solidFill>
                                    <w14:srgbClr w14:val="FF0000"/>
                                  </w14:solidFill>
                                  <w14:prstDash w14:val="solid"/>
                                  <w14:bevel/>
                                </w14:textOutline>
                              </w:rPr>
                              <w:t>max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DA613" id="テキスト ボックス 3361" o:spid="_x0000_s1030" type="#_x0000_t202" style="position:absolute;left:0;text-align:left;margin-left:0;margin-top:18.1pt;width:49.5pt;height:23.2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" fillcolor="window" strokeweight=".5pt">
                <v:textbox>
                  <w:txbxContent>
                    <w:p w14:paraId="55B1D958" w14:textId="77777777" w:rsidR="00616317" w:rsidRPr="00616317" w:rsidRDefault="00616317" w:rsidP="00616317">
                      <w:pPr>
                        <w:rPr>
                          <w:sz w:val="20"/>
                          <w:szCs w:val="20"/>
                          <w14:textOutline w14:w="9525" w14:cap="rnd" w14:cmpd="sng" w14:algn="ctr">
                            <w14:solidFill>
                              <w14:srgbClr w14:val="FF0000"/>
                            </w14:solidFill>
                            <w14:prstDash w14:val="solid"/>
                            <w14:bevel/>
                          </w14:textOutline>
                        </w:rPr>
                      </w:pPr>
                      <w:r>
                        <w:rPr>
                          <w:rFonts w:hint="eastAsia"/>
                          <w:sz w:val="20"/>
                          <w:szCs w:val="20"/>
                          <w14:textOutline w14:w="9525" w14:cap="rnd" w14:cmpd="sng" w14:algn="ctr">
                            <w14:solidFill>
                              <w14:srgbClr w14:val="FF0000"/>
                            </w14:solidFill>
                            <w14:prstDash w14:val="solid"/>
                            <w14:bevel/>
                          </w14:textOutline>
                        </w:rPr>
                        <w:t>X</w:t>
                      </w:r>
                      <w:r>
                        <w:rPr>
                          <w:sz w:val="20"/>
                          <w:szCs w:val="20"/>
                          <w14:textOutline w14:w="9525" w14:cap="rnd" w14:cmpd="sng" w14:algn="ctr">
                            <w14:solidFill>
                              <w14:srgbClr w14:val="FF0000"/>
                            </w14:solidFill>
                            <w14:prstDash w14:val="solid"/>
                            <w14:bevel/>
                          </w14:textOutline>
                        </w:rPr>
                        <w:t>max</w:t>
                      </w:r>
                    </w:p>
                  </w:txbxContent>
                </v:textbox>
                <w10:wrap anchorx="margin"/>
              </v:shape>
            </w:pict>
          </mc:Fallback>
        </mc:AlternateContent>
      </w:r>
    </w:p>
    <w:p w14:paraId="5327D4EA" w14:textId="7931EC73" w:rsidR="002D651C" w:rsidRDefault="002D651C" w:rsidP="0007431C">
      <w:pPr>
        <w:ind w:leftChars="100" w:left="210"/>
      </w:pPr>
    </w:p>
    <w:p w14:paraId="3A2003C1" w14:textId="0BA719FF" w:rsidR="002D651C" w:rsidRDefault="00774C9D" w:rsidP="0007431C">
      <w:pPr>
        <w:ind w:leftChars="100" w:left="210"/>
      </w:pPr>
      <w:r>
        <w:rPr>
          <w:noProof/>
        </w:rPr>
        <mc:AlternateContent>
          <mc:Choice Requires="wps">
            <w:drawing>
              <wp:anchor distT="0" distB="0" distL="114300" distR="114300" simplePos="0" relativeHeight="251689984" behindDoc="0" locked="0" layoutInCell="1" allowOverlap="1" wp14:anchorId="4AD655F9" wp14:editId="7CA55E22">
                <wp:simplePos x="0" y="0"/>
                <wp:positionH relativeFrom="column">
                  <wp:posOffset>237092</wp:posOffset>
                </wp:positionH>
                <wp:positionV relativeFrom="paragraph">
                  <wp:posOffset>67244</wp:posOffset>
                </wp:positionV>
                <wp:extent cx="466725" cy="295275"/>
                <wp:effectExtent l="0" t="0" r="28575" b="28575"/>
                <wp:wrapNone/>
                <wp:docPr id="31" name="テキスト ボックス 31"/>
                <wp:cNvGraphicFramePr/>
                <a:graphic xmlns:a="http://schemas.openxmlformats.org/drawingml/2006/main">
                  <a:graphicData uri="http://schemas.microsoft.com/office/word/2010/wordprocessingShape">
                    <wps:wsp>
                      <wps:cNvSpPr txBox="1"/>
                      <wps:spPr>
                        <a:xfrm>
                          <a:off x="0" y="0"/>
                          <a:ext cx="466725" cy="295275"/>
                        </a:xfrm>
                        <a:prstGeom prst="rect">
                          <a:avLst/>
                        </a:prstGeom>
                        <a:solidFill>
                          <a:schemeClr val="lt1"/>
                        </a:solidFill>
                        <a:ln w="6350">
                          <a:solidFill>
                            <a:prstClr val="black"/>
                          </a:solidFill>
                        </a:ln>
                      </wps:spPr>
                      <wps:txbx>
                        <w:txbxContent>
                          <w:p w14:paraId="3B4F9693" w14:textId="77777777" w:rsidR="00616317" w:rsidRPr="00616317" w:rsidRDefault="00616317">
                            <w:pPr>
                              <w:rPr>
                                <w:sz w:val="20"/>
                                <w:szCs w:val="20"/>
                                <w14:textOutline w14:w="9525" w14:cap="rnd" w14:cmpd="sng" w14:algn="ctr">
                                  <w14:solidFill>
                                    <w14:srgbClr w14:val="FF0000"/>
                                  </w14:solidFill>
                                  <w14:prstDash w14:val="solid"/>
                                  <w14:bevel/>
                                </w14:textOutline>
                              </w:rPr>
                            </w:pPr>
                            <w:r w:rsidRPr="00616317">
                              <w:rPr>
                                <w:rFonts w:hint="eastAsia"/>
                                <w:sz w:val="20"/>
                                <w:szCs w:val="20"/>
                                <w14:textOutline w14:w="9525" w14:cap="rnd" w14:cmpd="sng" w14:algn="ctr">
                                  <w14:solidFill>
                                    <w14:srgbClr w14:val="FF0000"/>
                                  </w14:solidFill>
                                  <w14:prstDash w14:val="solid"/>
                                  <w14:bevel/>
                                </w14:textOutline>
                              </w:rPr>
                              <w:t>地表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655F9" id="テキスト ボックス 31" o:spid="_x0000_s1031" type="#_x0000_t202" style="position:absolute;left:0;text-align:left;margin-left:18.65pt;margin-top:5.3pt;width:36.7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" fillcolor="white [3201]" strokeweight=".5pt">
                <v:textbox>
                  <w:txbxContent>
                    <w:p w14:paraId="3B4F9693" w14:textId="77777777" w:rsidR="00616317" w:rsidRPr="00616317" w:rsidRDefault="00616317">
                      <w:pPr>
                        <w:rPr>
                          <w:sz w:val="20"/>
                          <w:szCs w:val="20"/>
                          <w14:textOutline w14:w="9525" w14:cap="rnd" w14:cmpd="sng" w14:algn="ctr">
                            <w14:solidFill>
                              <w14:srgbClr w14:val="FF0000"/>
                            </w14:solidFill>
                            <w14:prstDash w14:val="solid"/>
                            <w14:bevel/>
                          </w14:textOutline>
                        </w:rPr>
                      </w:pPr>
                      <w:r w:rsidRPr="00616317">
                        <w:rPr>
                          <w:rFonts w:hint="eastAsia"/>
                          <w:sz w:val="20"/>
                          <w:szCs w:val="20"/>
                          <w14:textOutline w14:w="9525" w14:cap="rnd" w14:cmpd="sng" w14:algn="ctr">
                            <w14:solidFill>
                              <w14:srgbClr w14:val="FF0000"/>
                            </w14:solidFill>
                            <w14:prstDash w14:val="solid"/>
                            <w14:bevel/>
                          </w14:textOutline>
                        </w:rPr>
                        <w:t>地表</w:t>
                      </w:r>
                    </w:p>
                  </w:txbxContent>
                </v:textbox>
              </v:shape>
            </w:pict>
          </mc:Fallback>
        </mc:AlternateContent>
      </w:r>
    </w:p>
    <w:p w14:paraId="793CC86B" w14:textId="303328A3" w:rsidR="002D651C" w:rsidRDefault="002D651C" w:rsidP="0007431C">
      <w:pPr>
        <w:ind w:leftChars="100" w:left="210"/>
      </w:pPr>
    </w:p>
    <w:p w14:paraId="2BE1B1C0" w14:textId="169DCA1C" w:rsidR="002D651C" w:rsidRDefault="00774C9D" w:rsidP="0007431C">
      <w:pPr>
        <w:ind w:leftChars="100" w:left="210"/>
      </w:pPr>
      <w:r>
        <w:rPr>
          <w:noProof/>
        </w:rPr>
        <mc:AlternateContent>
          <mc:Choice Requires="wps">
            <w:drawing>
              <wp:anchor distT="0" distB="0" distL="114300" distR="114300" simplePos="0" relativeHeight="251697152" behindDoc="0" locked="0" layoutInCell="1" allowOverlap="1" wp14:anchorId="1160BE35" wp14:editId="45204485">
                <wp:simplePos x="0" y="0"/>
                <wp:positionH relativeFrom="column">
                  <wp:posOffset>323878</wp:posOffset>
                </wp:positionH>
                <wp:positionV relativeFrom="paragraph">
                  <wp:posOffset>127048</wp:posOffset>
                </wp:positionV>
                <wp:extent cx="2800350" cy="714375"/>
                <wp:effectExtent l="0" t="0" r="19050" b="28575"/>
                <wp:wrapNone/>
                <wp:docPr id="3364" name="テキスト ボックス 3364"/>
                <wp:cNvGraphicFramePr/>
                <a:graphic xmlns:a="http://schemas.openxmlformats.org/drawingml/2006/main">
                  <a:graphicData uri="http://schemas.microsoft.com/office/word/2010/wordprocessingShape">
                    <wps:wsp>
                      <wps:cNvSpPr txBox="1"/>
                      <wps:spPr>
                        <a:xfrm>
                          <a:off x="0" y="0"/>
                          <a:ext cx="2800350" cy="714375"/>
                        </a:xfrm>
                        <a:prstGeom prst="rect">
                          <a:avLst/>
                        </a:prstGeom>
                        <a:solidFill>
                          <a:schemeClr val="lt1"/>
                        </a:solidFill>
                        <a:ln w="6350">
                          <a:solidFill>
                            <a:prstClr val="black"/>
                          </a:solidFill>
                        </a:ln>
                      </wps:spPr>
                      <wps:txbx>
                        <w:txbxContent>
                          <w:p w14:paraId="23C76BC2" w14:textId="77777777" w:rsidR="0001190B" w:rsidRDefault="0001190B">
                            <w:r>
                              <w:rPr>
                                <w:rFonts w:hint="eastAsia"/>
                              </w:rPr>
                              <w:t>堆積層なので透水係数kに異方性を考慮</w:t>
                            </w:r>
                            <w:r w:rsidR="00353FD0">
                              <w:rPr>
                                <w:rFonts w:hint="eastAsia"/>
                              </w:rPr>
                              <w:t>する</w:t>
                            </w:r>
                            <w:r>
                              <w:rPr>
                                <w:rFonts w:hint="eastAsia"/>
                              </w:rPr>
                              <w:t>。水平方向と鉛直方向の透水係数の比；k</w:t>
                            </w:r>
                            <w:r>
                              <w:t>h/kv=20</w:t>
                            </w:r>
                            <w:r>
                              <w:rPr>
                                <w:rFonts w:hint="eastAsia"/>
                              </w:rPr>
                              <w:t>～3</w:t>
                            </w:r>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0BE35" id="テキスト ボックス 3364" o:spid="_x0000_s1032" type="#_x0000_t202" style="position:absolute;left:0;text-align:left;margin-left:25.5pt;margin-top:10pt;width:220.5pt;height:5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" fillcolor="white [3201]" strokeweight=".5pt">
                <v:textbox>
                  <w:txbxContent>
                    <w:p w14:paraId="23C76BC2" w14:textId="77777777" w:rsidR="0001190B" w:rsidRDefault="0001190B">
                      <w:r>
                        <w:rPr>
                          <w:rFonts w:hint="eastAsia"/>
                        </w:rPr>
                        <w:t>堆積層なので透水係数kに異方性を考慮</w:t>
                      </w:r>
                      <w:r w:rsidR="00353FD0">
                        <w:rPr>
                          <w:rFonts w:hint="eastAsia"/>
                        </w:rPr>
                        <w:t>する</w:t>
                      </w:r>
                      <w:r>
                        <w:rPr>
                          <w:rFonts w:hint="eastAsia"/>
                        </w:rPr>
                        <w:t>。水平方向と鉛直方向の透水係数の比；k</w:t>
                      </w:r>
                      <w:r>
                        <w:t>h/kv=20</w:t>
                      </w:r>
                      <w:r>
                        <w:rPr>
                          <w:rFonts w:hint="eastAsia"/>
                        </w:rPr>
                        <w:t>～3</w:t>
                      </w:r>
                      <w:r>
                        <w:t>0</w:t>
                      </w:r>
                    </w:p>
                  </w:txbxContent>
                </v:textbox>
              </v:shape>
            </w:pict>
          </mc:Fallback>
        </mc:AlternateContent>
      </w:r>
    </w:p>
    <w:p w14:paraId="0C6CD66A" w14:textId="7134EE10" w:rsidR="002D651C" w:rsidRPr="00D72D68" w:rsidRDefault="002D651C" w:rsidP="0007431C">
      <w:pPr>
        <w:ind w:leftChars="100" w:left="210"/>
      </w:pPr>
    </w:p>
    <w:p w14:paraId="466A54CF" w14:textId="1E07FB3C" w:rsidR="00BF4572" w:rsidRDefault="00BF4572" w:rsidP="0007431C">
      <w:pPr>
        <w:ind w:leftChars="100" w:left="210"/>
      </w:pPr>
    </w:p>
    <w:p w14:paraId="78445ACB" w14:textId="77777777" w:rsidR="00BF4572" w:rsidRDefault="00BF4572" w:rsidP="0007431C">
      <w:pPr>
        <w:ind w:leftChars="100" w:left="210"/>
      </w:pPr>
    </w:p>
    <w:p w14:paraId="3EE5E6F1" w14:textId="4D1178C6" w:rsidR="00E010C0" w:rsidRDefault="00E010C0" w:rsidP="0007431C">
      <w:pPr>
        <w:ind w:leftChars="100" w:left="210"/>
      </w:pPr>
      <w:r w:rsidRPr="007A74CA">
        <w:rPr>
          <w:noProof/>
        </w:rPr>
        <w:drawing>
          <wp:anchor distT="0" distB="0" distL="114300" distR="114300" simplePos="0" relativeHeight="251674624" behindDoc="0" locked="0" layoutInCell="1" allowOverlap="1" wp14:anchorId="56D7F7DF" wp14:editId="46FC9E22">
            <wp:simplePos x="0" y="0"/>
            <wp:positionH relativeFrom="margin">
              <wp:posOffset>215265</wp:posOffset>
            </wp:positionH>
            <wp:positionV relativeFrom="paragraph">
              <wp:posOffset>124460</wp:posOffset>
            </wp:positionV>
            <wp:extent cx="3980815" cy="3884930"/>
            <wp:effectExtent l="0" t="0" r="0" b="127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0815" cy="3884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135F33" w14:textId="03381D9E" w:rsidR="00E010C0" w:rsidRDefault="00E010C0" w:rsidP="0007431C">
      <w:pPr>
        <w:ind w:leftChars="100" w:left="210"/>
      </w:pPr>
    </w:p>
    <w:p w14:paraId="1AD4F411" w14:textId="76A3F675" w:rsidR="00E010C0" w:rsidRDefault="00E010C0" w:rsidP="0007431C">
      <w:pPr>
        <w:ind w:leftChars="100" w:left="210"/>
      </w:pPr>
    </w:p>
    <w:p w14:paraId="0B32E5E3" w14:textId="3AA9E0D9" w:rsidR="00E010C0" w:rsidRDefault="00E010C0" w:rsidP="0007431C">
      <w:pPr>
        <w:ind w:leftChars="100" w:left="210"/>
      </w:pPr>
    </w:p>
    <w:p w14:paraId="2223C531" w14:textId="5150B2E7" w:rsidR="00E010C0" w:rsidRDefault="00E010C0" w:rsidP="0007431C">
      <w:pPr>
        <w:ind w:leftChars="100" w:left="210"/>
      </w:pPr>
    </w:p>
    <w:p w14:paraId="1FEC3A69" w14:textId="4489969A" w:rsidR="00E010C0" w:rsidRDefault="00E010C0" w:rsidP="0007431C">
      <w:pPr>
        <w:ind w:leftChars="100" w:left="210"/>
      </w:pPr>
    </w:p>
    <w:p w14:paraId="6D635E38" w14:textId="1822871A" w:rsidR="00E010C0" w:rsidRDefault="00E010C0" w:rsidP="0007431C">
      <w:pPr>
        <w:ind w:leftChars="100" w:left="210"/>
      </w:pPr>
    </w:p>
    <w:p w14:paraId="7FA5B48D" w14:textId="130C89B3" w:rsidR="00E010C0" w:rsidRDefault="00E010C0" w:rsidP="0007431C">
      <w:pPr>
        <w:ind w:leftChars="100" w:left="210"/>
      </w:pPr>
    </w:p>
    <w:p w14:paraId="630B50E5" w14:textId="77777777" w:rsidR="00E010C0" w:rsidRDefault="00E010C0" w:rsidP="0007431C">
      <w:pPr>
        <w:ind w:leftChars="100" w:left="210"/>
      </w:pPr>
    </w:p>
    <w:p w14:paraId="75D2FD53" w14:textId="77777777" w:rsidR="007A74CA" w:rsidRDefault="007A74CA" w:rsidP="0007431C">
      <w:pPr>
        <w:ind w:leftChars="100" w:left="210"/>
      </w:pPr>
    </w:p>
    <w:p w14:paraId="3A4D3D42" w14:textId="77777777" w:rsidR="007A74CA" w:rsidRDefault="007A74CA" w:rsidP="0007431C">
      <w:pPr>
        <w:ind w:leftChars="100" w:left="210"/>
      </w:pPr>
    </w:p>
    <w:p w14:paraId="3BFB8506" w14:textId="77777777" w:rsidR="00E010C0" w:rsidRDefault="00E010C0" w:rsidP="0007431C">
      <w:pPr>
        <w:ind w:leftChars="100" w:left="210"/>
      </w:pPr>
    </w:p>
    <w:p w14:paraId="7A84292A" w14:textId="77777777" w:rsidR="00E010C0" w:rsidRDefault="00E010C0" w:rsidP="0007431C">
      <w:pPr>
        <w:ind w:leftChars="100" w:left="210"/>
      </w:pPr>
    </w:p>
    <w:p w14:paraId="261015DD" w14:textId="6E706222" w:rsidR="00E010C0" w:rsidRDefault="0092055E" w:rsidP="0007431C">
      <w:pPr>
        <w:ind w:leftChars="100" w:left="210"/>
      </w:pPr>
      <w:r w:rsidRPr="007A74CA">
        <w:rPr>
          <w:noProof/>
        </w:rPr>
        <w:drawing>
          <wp:anchor distT="0" distB="0" distL="114300" distR="114300" simplePos="0" relativeHeight="251673600" behindDoc="0" locked="0" layoutInCell="1" allowOverlap="1" wp14:anchorId="41B2AEDF" wp14:editId="6A265382">
            <wp:simplePos x="0" y="0"/>
            <wp:positionH relativeFrom="margin">
              <wp:posOffset>-85725</wp:posOffset>
            </wp:positionH>
            <wp:positionV relativeFrom="paragraph">
              <wp:posOffset>161925</wp:posOffset>
            </wp:positionV>
            <wp:extent cx="4652010" cy="411480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2010" cy="411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948D66" w14:textId="22472777" w:rsidR="00E010C0" w:rsidRDefault="00E010C0" w:rsidP="0007431C">
      <w:pPr>
        <w:ind w:leftChars="100" w:left="210"/>
      </w:pPr>
    </w:p>
    <w:p w14:paraId="1EC1B92E" w14:textId="08E9CEFD" w:rsidR="0092055E" w:rsidRDefault="0092055E" w:rsidP="0007431C">
      <w:pPr>
        <w:ind w:leftChars="100" w:left="210"/>
      </w:pPr>
    </w:p>
    <w:p w14:paraId="0CB67902" w14:textId="4F4D04F0" w:rsidR="0092055E" w:rsidRDefault="0092055E" w:rsidP="0007431C">
      <w:pPr>
        <w:ind w:leftChars="100" w:left="210"/>
      </w:pPr>
    </w:p>
    <w:p w14:paraId="58C34267" w14:textId="55D753BD" w:rsidR="0092055E" w:rsidRDefault="0092055E" w:rsidP="0007431C">
      <w:pPr>
        <w:ind w:leftChars="100" w:left="210"/>
      </w:pPr>
    </w:p>
    <w:p w14:paraId="40B47032" w14:textId="654115A3" w:rsidR="0092055E" w:rsidRDefault="0092055E" w:rsidP="0007431C">
      <w:pPr>
        <w:ind w:leftChars="100" w:left="210"/>
      </w:pPr>
    </w:p>
    <w:p w14:paraId="2047C754" w14:textId="465235DA" w:rsidR="007A74CA" w:rsidRDefault="00651162" w:rsidP="0007431C">
      <w:pPr>
        <w:ind w:leftChars="100" w:left="210"/>
      </w:pPr>
      <w:r>
        <w:rPr>
          <w:noProof/>
        </w:rPr>
        <w:lastRenderedPageBreak/>
        <mc:AlternateContent>
          <mc:Choice Requires="wps">
            <w:drawing>
              <wp:anchor distT="0" distB="0" distL="114300" distR="114300" simplePos="0" relativeHeight="251706368" behindDoc="0" locked="0" layoutInCell="1" allowOverlap="1" wp14:anchorId="27AA3357" wp14:editId="5AE8D95D">
                <wp:simplePos x="0" y="0"/>
                <wp:positionH relativeFrom="margin">
                  <wp:posOffset>4253864</wp:posOffset>
                </wp:positionH>
                <wp:positionV relativeFrom="paragraph">
                  <wp:posOffset>1482725</wp:posOffset>
                </wp:positionV>
                <wp:extent cx="1095375" cy="323850"/>
                <wp:effectExtent l="0" t="0" r="28575" b="19050"/>
                <wp:wrapNone/>
                <wp:docPr id="11" name="テキスト ボックス 11"/>
                <wp:cNvGraphicFramePr/>
                <a:graphic xmlns:a="http://schemas.openxmlformats.org/drawingml/2006/main">
                  <a:graphicData uri="http://schemas.microsoft.com/office/word/2010/wordprocessingShape">
                    <wps:wsp>
                      <wps:cNvSpPr txBox="1"/>
                      <wps:spPr>
                        <a:xfrm>
                          <a:off x="0" y="0"/>
                          <a:ext cx="1095375" cy="323850"/>
                        </a:xfrm>
                        <a:prstGeom prst="rect">
                          <a:avLst/>
                        </a:prstGeom>
                        <a:solidFill>
                          <a:schemeClr val="lt1"/>
                        </a:solidFill>
                        <a:ln w="6350">
                          <a:solidFill>
                            <a:srgbClr val="FF0000"/>
                          </a:solidFill>
                        </a:ln>
                      </wps:spPr>
                      <wps:txbx>
                        <w:txbxContent>
                          <w:p w14:paraId="4D6241C9" w14:textId="77777777" w:rsidR="00651162" w:rsidRDefault="00651162">
                            <w:r w:rsidRPr="00651162">
                              <w:rPr>
                                <w:rFonts w:hint="eastAsia"/>
                                <w14:textOutline w14:w="9525" w14:cap="rnd" w14:cmpd="sng" w14:algn="ctr">
                                  <w14:solidFill>
                                    <w14:srgbClr w14:val="FF0000"/>
                                  </w14:solidFill>
                                  <w14:prstDash w14:val="solid"/>
                                  <w14:bevel/>
                                </w14:textOutline>
                              </w:rPr>
                              <w:t>T</w:t>
                            </w:r>
                            <w:r w:rsidRPr="00651162">
                              <w:rPr>
                                <w14:textOutline w14:w="9525" w14:cap="rnd" w14:cmpd="sng" w14:algn="ctr">
                                  <w14:solidFill>
                                    <w14:srgbClr w14:val="FF0000"/>
                                  </w14:solidFill>
                                  <w14:prstDash w14:val="solid"/>
                                  <w14:bevel/>
                                </w14:textOutline>
                              </w:rPr>
                              <w:t>1;</w:t>
                            </w:r>
                            <w:r w:rsidR="00A27482">
                              <w:rPr>
                                <w:rFonts w:hint="eastAsia"/>
                                <w14:textOutline w14:w="9525" w14:cap="rnd" w14:cmpd="sng" w14:algn="ctr">
                                  <w14:solidFill>
                                    <w14:srgbClr w14:val="FF0000"/>
                                  </w14:solidFill>
                                  <w14:prstDash w14:val="solid"/>
                                  <w14:bevel/>
                                </w14:textOutline>
                              </w:rPr>
                              <w:t>崩壊時間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AA3357" id="テキスト ボックス 11" o:spid="_x0000_s1033" type="#_x0000_t202" style="position:absolute;left:0;text-align:left;margin-left:334.95pt;margin-top:116.75pt;width:86.25pt;height:25.5pt;z-index:251706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" fillcolor="white [3201]" strokecolor="red" strokeweight=".5pt">
                <v:textbox>
                  <w:txbxContent>
                    <w:p w14:paraId="4D6241C9" w14:textId="77777777" w:rsidR="00651162" w:rsidRDefault="00651162">
                      <w:r w:rsidRPr="00651162">
                        <w:rPr>
                          <w:rFonts w:hint="eastAsia"/>
                          <w14:textOutline w14:w="9525" w14:cap="rnd" w14:cmpd="sng" w14:algn="ctr">
                            <w14:solidFill>
                              <w14:srgbClr w14:val="FF0000"/>
                            </w14:solidFill>
                            <w14:prstDash w14:val="solid"/>
                            <w14:bevel/>
                          </w14:textOutline>
                        </w:rPr>
                        <w:t>T</w:t>
                      </w:r>
                      <w:r w:rsidRPr="00651162">
                        <w:rPr>
                          <w14:textOutline w14:w="9525" w14:cap="rnd" w14:cmpd="sng" w14:algn="ctr">
                            <w14:solidFill>
                              <w14:srgbClr w14:val="FF0000"/>
                            </w14:solidFill>
                            <w14:prstDash w14:val="solid"/>
                            <w14:bevel/>
                          </w14:textOutline>
                        </w:rPr>
                        <w:t>1;</w:t>
                      </w:r>
                      <w:r w:rsidR="00A27482">
                        <w:rPr>
                          <w:rFonts w:hint="eastAsia"/>
                          <w14:textOutline w14:w="9525" w14:cap="rnd" w14:cmpd="sng" w14:algn="ctr">
                            <w14:solidFill>
                              <w14:srgbClr w14:val="FF0000"/>
                            </w14:solidFill>
                            <w14:prstDash w14:val="solid"/>
                            <w14:bevel/>
                          </w14:textOutline>
                        </w:rPr>
                        <w:t>崩壊時間</w:t>
                      </w:r>
                    </w:p>
                  </w:txbxContent>
                </v:textbox>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205E98AE" wp14:editId="6814129E">
                <wp:simplePos x="0" y="0"/>
                <wp:positionH relativeFrom="column">
                  <wp:posOffset>4272915</wp:posOffset>
                </wp:positionH>
                <wp:positionV relativeFrom="paragraph">
                  <wp:posOffset>1016000</wp:posOffset>
                </wp:positionV>
                <wp:extent cx="790575" cy="428625"/>
                <wp:effectExtent l="0" t="0" r="28575" b="28575"/>
                <wp:wrapNone/>
                <wp:docPr id="24" name="テキスト ボックス 24"/>
                <wp:cNvGraphicFramePr/>
                <a:graphic xmlns:a="http://schemas.openxmlformats.org/drawingml/2006/main">
                  <a:graphicData uri="http://schemas.microsoft.com/office/word/2010/wordprocessingShape">
                    <wps:wsp>
                      <wps:cNvSpPr txBox="1"/>
                      <wps:spPr>
                        <a:xfrm>
                          <a:off x="0" y="0"/>
                          <a:ext cx="790575" cy="428625"/>
                        </a:xfrm>
                        <a:prstGeom prst="rect">
                          <a:avLst/>
                        </a:prstGeom>
                        <a:solidFill>
                          <a:schemeClr val="lt1"/>
                        </a:solidFill>
                        <a:ln w="6350">
                          <a:solidFill>
                            <a:srgbClr val="FF0000"/>
                          </a:solidFill>
                        </a:ln>
                      </wps:spPr>
                      <wps:txbx>
                        <w:txbxContent>
                          <w:p w14:paraId="262365F1" w14:textId="77777777" w:rsidR="00A50CE8" w:rsidRPr="00A760AD" w:rsidRDefault="00A760AD">
                            <w:pPr>
                              <w:rPr>
                                <w:b/>
                                <w:color w:val="FF0000"/>
                                <w:sz w:val="28"/>
                                <w:szCs w:val="28"/>
                              </w:rPr>
                            </w:pPr>
                            <w:r w:rsidRPr="00A760AD">
                              <w:rPr>
                                <w:rFonts w:hint="eastAsia"/>
                                <w:b/>
                                <w:color w:val="FF0000"/>
                                <w:sz w:val="28"/>
                                <w:szCs w:val="28"/>
                              </w:rPr>
                              <w:t>②式</w:t>
                            </w:r>
                            <w:r w:rsidR="00733CCE">
                              <w:rPr>
                                <w:rFonts w:hint="eastAsia"/>
                                <w:b/>
                                <w:color w:val="FF0000"/>
                                <w:sz w:val="28"/>
                                <w:szCs w:val="28"/>
                              </w:rPr>
                              <w:t>-</w:t>
                            </w:r>
                            <w:r w:rsidR="00733CCE">
                              <w:rPr>
                                <w:b/>
                                <w:color w:val="FF0000"/>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E98AE" id="テキスト ボックス 24" o:spid="_x0000_s1034" type="#_x0000_t202" style="position:absolute;left:0;text-align:left;margin-left:336.45pt;margin-top:80pt;width:62.25pt;height:3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" fillcolor="white [3201]" strokecolor="red" strokeweight=".5pt">
                <v:textbox>
                  <w:txbxContent>
                    <w:p w14:paraId="262365F1" w14:textId="77777777" w:rsidR="00A50CE8" w:rsidRPr="00A760AD" w:rsidRDefault="00A760AD">
                      <w:pPr>
                        <w:rPr>
                          <w:b/>
                          <w:color w:val="FF0000"/>
                          <w:sz w:val="28"/>
                          <w:szCs w:val="28"/>
                        </w:rPr>
                      </w:pPr>
                      <w:r w:rsidRPr="00A760AD">
                        <w:rPr>
                          <w:rFonts w:hint="eastAsia"/>
                          <w:b/>
                          <w:color w:val="FF0000"/>
                          <w:sz w:val="28"/>
                          <w:szCs w:val="28"/>
                        </w:rPr>
                        <w:t>②式</w:t>
                      </w:r>
                      <w:r w:rsidR="00733CCE">
                        <w:rPr>
                          <w:rFonts w:hint="eastAsia"/>
                          <w:b/>
                          <w:color w:val="FF0000"/>
                          <w:sz w:val="28"/>
                          <w:szCs w:val="28"/>
                        </w:rPr>
                        <w:t>-</w:t>
                      </w:r>
                      <w:r w:rsidR="00733CCE">
                        <w:rPr>
                          <w:b/>
                          <w:color w:val="FF0000"/>
                          <w:sz w:val="28"/>
                          <w:szCs w:val="28"/>
                        </w:rPr>
                        <w:t>1</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651B1535" wp14:editId="5EC9B643">
                <wp:simplePos x="0" y="0"/>
                <wp:positionH relativeFrom="column">
                  <wp:posOffset>4253866</wp:posOffset>
                </wp:positionH>
                <wp:positionV relativeFrom="paragraph">
                  <wp:posOffset>92075</wp:posOffset>
                </wp:positionV>
                <wp:extent cx="1181100" cy="771525"/>
                <wp:effectExtent l="0" t="0" r="19050" b="28575"/>
                <wp:wrapNone/>
                <wp:docPr id="16" name="テキスト ボックス 16"/>
                <wp:cNvGraphicFramePr/>
                <a:graphic xmlns:a="http://schemas.openxmlformats.org/drawingml/2006/main">
                  <a:graphicData uri="http://schemas.microsoft.com/office/word/2010/wordprocessingShape">
                    <wps:wsp>
                      <wps:cNvSpPr txBox="1"/>
                      <wps:spPr>
                        <a:xfrm>
                          <a:off x="0" y="0"/>
                          <a:ext cx="1181100" cy="771525"/>
                        </a:xfrm>
                        <a:prstGeom prst="rect">
                          <a:avLst/>
                        </a:prstGeom>
                        <a:solidFill>
                          <a:schemeClr val="lt1"/>
                        </a:solidFill>
                        <a:ln w="6350">
                          <a:solidFill>
                            <a:srgbClr val="FF0000"/>
                          </a:solidFill>
                        </a:ln>
                      </wps:spPr>
                      <wps:txbx>
                        <w:txbxContent>
                          <w:p w14:paraId="29DD5033" w14:textId="77777777" w:rsidR="00651162" w:rsidRPr="00651162" w:rsidRDefault="00651162">
                            <w:pPr>
                              <w:rPr>
                                <w14:textOutline w14:w="9525" w14:cap="rnd" w14:cmpd="sng" w14:algn="ctr">
                                  <w14:solidFill>
                                    <w14:srgbClr w14:val="FF0000"/>
                                  </w14:solidFill>
                                  <w14:prstDash w14:val="solid"/>
                                  <w14:bevel/>
                                </w14:textOutline>
                              </w:rPr>
                            </w:pPr>
                            <w:r w:rsidRPr="00651162">
                              <w:rPr>
                                <w:rFonts w:hint="eastAsia"/>
                                <w14:textOutline w14:w="9525" w14:cap="rnd" w14:cmpd="sng" w14:algn="ctr">
                                  <w14:solidFill>
                                    <w14:srgbClr w14:val="FF0000"/>
                                  </w14:solidFill>
                                  <w14:prstDash w14:val="solid"/>
                                  <w14:bevel/>
                                </w14:textOutline>
                              </w:rPr>
                              <w:t>放物線の頂点は斜面の中央よりやや下に発生</w:t>
                            </w:r>
                            <w:r w:rsidRPr="00651162">
                              <w:rPr>
                                <w14:textOutline w14:w="9525" w14:cap="rnd" w14:cmpd="sng" w14:algn="ctr">
                                  <w14:solidFill>
                                    <w14:srgbClr w14:val="FF0000"/>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B1535" id="テキスト ボックス 16" o:spid="_x0000_s1035" type="#_x0000_t202" style="position:absolute;left:0;text-align:left;margin-left:334.95pt;margin-top:7.25pt;width:93pt;height:6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" fillcolor="white [3201]" strokecolor="red" strokeweight=".5pt">
                <v:textbox>
                  <w:txbxContent>
                    <w:p w14:paraId="29DD5033" w14:textId="77777777" w:rsidR="00651162" w:rsidRPr="00651162" w:rsidRDefault="00651162">
                      <w:pPr>
                        <w:rPr>
                          <w14:textOutline w14:w="9525" w14:cap="rnd" w14:cmpd="sng" w14:algn="ctr">
                            <w14:solidFill>
                              <w14:srgbClr w14:val="FF0000"/>
                            </w14:solidFill>
                            <w14:prstDash w14:val="solid"/>
                            <w14:bevel/>
                          </w14:textOutline>
                        </w:rPr>
                      </w:pPr>
                      <w:r w:rsidRPr="00651162">
                        <w:rPr>
                          <w:rFonts w:hint="eastAsia"/>
                          <w14:textOutline w14:w="9525" w14:cap="rnd" w14:cmpd="sng" w14:algn="ctr">
                            <w14:solidFill>
                              <w14:srgbClr w14:val="FF0000"/>
                            </w14:solidFill>
                            <w14:prstDash w14:val="solid"/>
                            <w14:bevel/>
                          </w14:textOutline>
                        </w:rPr>
                        <w:t>放物線の頂点は斜面の中央よりやや下に発生</w:t>
                      </w:r>
                      <w:r w:rsidRPr="00651162">
                        <w:rPr>
                          <w14:textOutline w14:w="9525" w14:cap="rnd" w14:cmpd="sng" w14:algn="ctr">
                            <w14:solidFill>
                              <w14:srgbClr w14:val="FF0000"/>
                            </w14:solidFill>
                            <w14:prstDash w14:val="solid"/>
                            <w14:bevel/>
                          </w14:textOutline>
                        </w:rPr>
                        <w:t xml:space="preserve"> </w:t>
                      </w:r>
                    </w:p>
                  </w:txbxContent>
                </v:textbox>
              </v:shape>
            </w:pict>
          </mc:Fallback>
        </mc:AlternateContent>
      </w:r>
      <w:r w:rsidR="003D7284" w:rsidRPr="003D7284">
        <w:rPr>
          <w:noProof/>
        </w:rPr>
        <w:drawing>
          <wp:inline distT="0" distB="0" distL="0" distR="0" wp14:anchorId="15E60AFA" wp14:editId="353FD48A">
            <wp:extent cx="4580732" cy="8067675"/>
            <wp:effectExtent l="0" t="0" r="0" b="0"/>
            <wp:docPr id="3692" name="図 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6547" cy="8095528"/>
                    </a:xfrm>
                    <a:prstGeom prst="rect">
                      <a:avLst/>
                    </a:prstGeom>
                    <a:noFill/>
                    <a:ln>
                      <a:noFill/>
                    </a:ln>
                  </pic:spPr>
                </pic:pic>
              </a:graphicData>
            </a:graphic>
          </wp:inline>
        </w:drawing>
      </w:r>
    </w:p>
    <w:p w14:paraId="7CB69656" w14:textId="77777777" w:rsidR="00D72068" w:rsidRDefault="00A27482" w:rsidP="0007431C">
      <w:pPr>
        <w:ind w:leftChars="100" w:left="210"/>
      </w:pPr>
      <w:r>
        <w:rPr>
          <w:noProof/>
        </w:rPr>
        <w:lastRenderedPageBreak/>
        <mc:AlternateContent>
          <mc:Choice Requires="wps">
            <w:drawing>
              <wp:anchor distT="0" distB="0" distL="114300" distR="114300" simplePos="0" relativeHeight="251712512" behindDoc="0" locked="0" layoutInCell="1" allowOverlap="1" wp14:anchorId="6CC9830E" wp14:editId="09B59086">
                <wp:simplePos x="0" y="0"/>
                <wp:positionH relativeFrom="margin">
                  <wp:posOffset>3558540</wp:posOffset>
                </wp:positionH>
                <wp:positionV relativeFrom="paragraph">
                  <wp:posOffset>1054100</wp:posOffset>
                </wp:positionV>
                <wp:extent cx="1095375" cy="323850"/>
                <wp:effectExtent l="0" t="0" r="28575" b="19050"/>
                <wp:wrapNone/>
                <wp:docPr id="3374" name="テキスト ボックス 3374"/>
                <wp:cNvGraphicFramePr/>
                <a:graphic xmlns:a="http://schemas.openxmlformats.org/drawingml/2006/main">
                  <a:graphicData uri="http://schemas.microsoft.com/office/word/2010/wordprocessingShape">
                    <wps:wsp>
                      <wps:cNvSpPr txBox="1"/>
                      <wps:spPr>
                        <a:xfrm>
                          <a:off x="0" y="0"/>
                          <a:ext cx="1095375" cy="323850"/>
                        </a:xfrm>
                        <a:prstGeom prst="rect">
                          <a:avLst/>
                        </a:prstGeom>
                        <a:solidFill>
                          <a:sysClr val="window" lastClr="FFFFFF"/>
                        </a:solidFill>
                        <a:ln w="6350">
                          <a:solidFill>
                            <a:srgbClr val="FF0000"/>
                          </a:solidFill>
                        </a:ln>
                      </wps:spPr>
                      <wps:txbx>
                        <w:txbxContent>
                          <w:p w14:paraId="6B37AA4E" w14:textId="77777777" w:rsidR="00A27482" w:rsidRPr="00A27482" w:rsidRDefault="00A27482" w:rsidP="00A27482">
                            <w:pPr>
                              <w:rPr>
                                <w:b/>
                              </w:rPr>
                            </w:pPr>
                            <w:r w:rsidRPr="00A27482">
                              <w:rPr>
                                <w:rFonts w:hint="eastAsia"/>
                                <w:b/>
                                <w14:textOutline w14:w="9525" w14:cap="rnd" w14:cmpd="sng" w14:algn="ctr">
                                  <w14:solidFill>
                                    <w14:srgbClr w14:val="FF0000"/>
                                  </w14:solidFill>
                                  <w14:prstDash w14:val="solid"/>
                                  <w14:bevel/>
                                </w14:textOutline>
                              </w:rPr>
                              <w:t>T</w:t>
                            </w:r>
                            <w:r w:rsidRPr="00A27482">
                              <w:rPr>
                                <w:b/>
                                <w14:textOutline w14:w="9525" w14:cap="rnd" w14:cmpd="sng" w14:algn="ctr">
                                  <w14:solidFill>
                                    <w14:srgbClr w14:val="FF0000"/>
                                  </w14:solidFill>
                                  <w14:prstDash w14:val="solid"/>
                                  <w14:bevel/>
                                </w14:textOutline>
                              </w:rPr>
                              <w:t>2;</w:t>
                            </w:r>
                            <w:r>
                              <w:rPr>
                                <w:rFonts w:hint="eastAsia"/>
                                <w:b/>
                                <w14:textOutline w14:w="9525" w14:cap="rnd" w14:cmpd="sng" w14:algn="ctr">
                                  <w14:solidFill>
                                    <w14:srgbClr w14:val="FF0000"/>
                                  </w14:solidFill>
                                  <w14:prstDash w14:val="solid"/>
                                  <w14:bevel/>
                                </w14:textOutline>
                              </w:rPr>
                              <w:t>浸透時間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C9830E" id="テキスト ボックス 3374" o:spid="_x0000_s1036" type="#_x0000_t202" style="position:absolute;left:0;text-align:left;margin-left:280.2pt;margin-top:83pt;width:86.25pt;height:25.5pt;z-index:251712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" fillcolor="window" strokecolor="red" strokeweight=".5pt">
                <v:textbox>
                  <w:txbxContent>
                    <w:p w14:paraId="6B37AA4E" w14:textId="77777777" w:rsidR="00A27482" w:rsidRPr="00A27482" w:rsidRDefault="00A27482" w:rsidP="00A27482">
                      <w:pPr>
                        <w:rPr>
                          <w:b/>
                        </w:rPr>
                      </w:pPr>
                      <w:r w:rsidRPr="00A27482">
                        <w:rPr>
                          <w:rFonts w:hint="eastAsia"/>
                          <w:b/>
                          <w14:textOutline w14:w="9525" w14:cap="rnd" w14:cmpd="sng" w14:algn="ctr">
                            <w14:solidFill>
                              <w14:srgbClr w14:val="FF0000"/>
                            </w14:solidFill>
                            <w14:prstDash w14:val="solid"/>
                            <w14:bevel/>
                          </w14:textOutline>
                        </w:rPr>
                        <w:t>T</w:t>
                      </w:r>
                      <w:r w:rsidRPr="00A27482">
                        <w:rPr>
                          <w:b/>
                          <w14:textOutline w14:w="9525" w14:cap="rnd" w14:cmpd="sng" w14:algn="ctr">
                            <w14:solidFill>
                              <w14:srgbClr w14:val="FF0000"/>
                            </w14:solidFill>
                            <w14:prstDash w14:val="solid"/>
                            <w14:bevel/>
                          </w14:textOutline>
                        </w:rPr>
                        <w:t>2;</w:t>
                      </w:r>
                      <w:r>
                        <w:rPr>
                          <w:rFonts w:hint="eastAsia"/>
                          <w:b/>
                          <w14:textOutline w14:w="9525" w14:cap="rnd" w14:cmpd="sng" w14:algn="ctr">
                            <w14:solidFill>
                              <w14:srgbClr w14:val="FF0000"/>
                            </w14:solidFill>
                            <w14:prstDash w14:val="solid"/>
                            <w14:bevel/>
                          </w14:textOutline>
                        </w:rPr>
                        <w:t>浸透時間</w:t>
                      </w:r>
                    </w:p>
                  </w:txbxContent>
                </v:textbox>
                <w10:wrap anchorx="margin"/>
              </v:shape>
            </w:pict>
          </mc:Fallback>
        </mc:AlternateContent>
      </w:r>
      <w:r>
        <w:rPr>
          <w:noProof/>
        </w:rPr>
        <mc:AlternateContent>
          <mc:Choice Requires="wps">
            <w:drawing>
              <wp:anchor distT="0" distB="0" distL="114300" distR="114300" simplePos="0" relativeHeight="251685888" behindDoc="0" locked="0" layoutInCell="1" allowOverlap="1" wp14:anchorId="15760F77" wp14:editId="6D3C1734">
                <wp:simplePos x="0" y="0"/>
                <wp:positionH relativeFrom="column">
                  <wp:posOffset>3543300</wp:posOffset>
                </wp:positionH>
                <wp:positionV relativeFrom="paragraph">
                  <wp:posOffset>532765</wp:posOffset>
                </wp:positionV>
                <wp:extent cx="762000" cy="438150"/>
                <wp:effectExtent l="0" t="0" r="19050" b="19050"/>
                <wp:wrapNone/>
                <wp:docPr id="27" name="テキスト ボックス 27"/>
                <wp:cNvGraphicFramePr/>
                <a:graphic xmlns:a="http://schemas.openxmlformats.org/drawingml/2006/main">
                  <a:graphicData uri="http://schemas.microsoft.com/office/word/2010/wordprocessingShape">
                    <wps:wsp>
                      <wps:cNvSpPr txBox="1"/>
                      <wps:spPr>
                        <a:xfrm>
                          <a:off x="0" y="0"/>
                          <a:ext cx="762000" cy="438150"/>
                        </a:xfrm>
                        <a:prstGeom prst="rect">
                          <a:avLst/>
                        </a:prstGeom>
                        <a:solidFill>
                          <a:sysClr val="window" lastClr="FFFFFF"/>
                        </a:solidFill>
                        <a:ln w="6350">
                          <a:solidFill>
                            <a:srgbClr val="FF0000"/>
                          </a:solidFill>
                        </a:ln>
                      </wps:spPr>
                      <wps:txbx>
                        <w:txbxContent>
                          <w:p w14:paraId="3A19ADC3" w14:textId="77777777" w:rsidR="00A760AD" w:rsidRPr="00A760AD" w:rsidRDefault="00A760AD" w:rsidP="00A760AD">
                            <w:pPr>
                              <w:rPr>
                                <w:sz w:val="28"/>
                                <w:szCs w:val="28"/>
                                <w14:textOutline w14:w="9525" w14:cap="rnd" w14:cmpd="sng" w14:algn="ctr">
                                  <w14:solidFill>
                                    <w14:srgbClr w14:val="FF0000"/>
                                  </w14:solidFill>
                                  <w14:prstDash w14:val="solid"/>
                                  <w14:bevel/>
                                </w14:textOutline>
                              </w:rPr>
                            </w:pPr>
                            <w:r w:rsidRPr="00A760AD">
                              <w:rPr>
                                <w:rFonts w:hint="eastAsia"/>
                                <w:sz w:val="28"/>
                                <w:szCs w:val="28"/>
                                <w14:textOutline w14:w="9525" w14:cap="rnd" w14:cmpd="sng" w14:algn="ctr">
                                  <w14:solidFill>
                                    <w14:srgbClr w14:val="FF0000"/>
                                  </w14:solidFill>
                                  <w14:prstDash w14:val="solid"/>
                                  <w14:bevel/>
                                </w14:textOutline>
                              </w:rPr>
                              <w:t>②式</w:t>
                            </w:r>
                            <w:r w:rsidR="00733CCE">
                              <w:rPr>
                                <w:rFonts w:hint="eastAsia"/>
                                <w:sz w:val="28"/>
                                <w:szCs w:val="28"/>
                                <w14:textOutline w14:w="9525" w14:cap="rnd" w14:cmpd="sng" w14:algn="ctr">
                                  <w14:solidFill>
                                    <w14:srgbClr w14:val="FF0000"/>
                                  </w14:solidFill>
                                  <w14:prstDash w14:val="solid"/>
                                  <w14:bevel/>
                                </w14:textOutline>
                              </w:rPr>
                              <w:t>-</w:t>
                            </w:r>
                            <w:r w:rsidR="00733CCE">
                              <w:rPr>
                                <w:sz w:val="28"/>
                                <w:szCs w:val="28"/>
                                <w14:textOutline w14:w="9525" w14:cap="rnd" w14:cmpd="sng" w14:algn="ctr">
                                  <w14:solidFill>
                                    <w14:srgbClr w14:val="FF0000"/>
                                  </w14:solidFill>
                                  <w14:prstDash w14:val="solid"/>
                                  <w14:bevel/>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60F77" id="テキスト ボックス 27" o:spid="_x0000_s1037" type="#_x0000_t202" style="position:absolute;left:0;text-align:left;margin-left:279pt;margin-top:41.95pt;width:60pt;height: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" fillcolor="window" strokecolor="red" strokeweight=".5pt">
                <v:textbox>
                  <w:txbxContent>
                    <w:p w14:paraId="3A19ADC3" w14:textId="77777777" w:rsidR="00A760AD" w:rsidRPr="00A760AD" w:rsidRDefault="00A760AD" w:rsidP="00A760AD">
                      <w:pPr>
                        <w:rPr>
                          <w:sz w:val="28"/>
                          <w:szCs w:val="28"/>
                          <w14:textOutline w14:w="9525" w14:cap="rnd" w14:cmpd="sng" w14:algn="ctr">
                            <w14:solidFill>
                              <w14:srgbClr w14:val="FF0000"/>
                            </w14:solidFill>
                            <w14:prstDash w14:val="solid"/>
                            <w14:bevel/>
                          </w14:textOutline>
                        </w:rPr>
                      </w:pPr>
                      <w:r w:rsidRPr="00A760AD">
                        <w:rPr>
                          <w:rFonts w:hint="eastAsia"/>
                          <w:sz w:val="28"/>
                          <w:szCs w:val="28"/>
                          <w14:textOutline w14:w="9525" w14:cap="rnd" w14:cmpd="sng" w14:algn="ctr">
                            <w14:solidFill>
                              <w14:srgbClr w14:val="FF0000"/>
                            </w14:solidFill>
                            <w14:prstDash w14:val="solid"/>
                            <w14:bevel/>
                          </w14:textOutline>
                        </w:rPr>
                        <w:t>②式</w:t>
                      </w:r>
                      <w:r w:rsidR="00733CCE">
                        <w:rPr>
                          <w:rFonts w:hint="eastAsia"/>
                          <w:sz w:val="28"/>
                          <w:szCs w:val="28"/>
                          <w14:textOutline w14:w="9525" w14:cap="rnd" w14:cmpd="sng" w14:algn="ctr">
                            <w14:solidFill>
                              <w14:srgbClr w14:val="FF0000"/>
                            </w14:solidFill>
                            <w14:prstDash w14:val="solid"/>
                            <w14:bevel/>
                          </w14:textOutline>
                        </w:rPr>
                        <w:t>-</w:t>
                      </w:r>
                      <w:r w:rsidR="00733CCE">
                        <w:rPr>
                          <w:sz w:val="28"/>
                          <w:szCs w:val="28"/>
                          <w14:textOutline w14:w="9525" w14:cap="rnd" w14:cmpd="sng" w14:algn="ctr">
                            <w14:solidFill>
                              <w14:srgbClr w14:val="FF0000"/>
                            </w14:solidFill>
                            <w14:prstDash w14:val="solid"/>
                            <w14:bevel/>
                          </w14:textOutline>
                        </w:rPr>
                        <w:t>2</w:t>
                      </w:r>
                    </w:p>
                  </w:txbxContent>
                </v:textbox>
              </v:shape>
            </w:pict>
          </mc:Fallback>
        </mc:AlternateContent>
      </w:r>
      <w:r w:rsidR="00C067A8" w:rsidRPr="00C067A8">
        <w:rPr>
          <w:noProof/>
        </w:rPr>
        <w:drawing>
          <wp:inline distT="0" distB="0" distL="0" distR="0" wp14:anchorId="355310F7" wp14:editId="4EBE9CEF">
            <wp:extent cx="5171440" cy="2133600"/>
            <wp:effectExtent l="19050" t="19050" r="10160" b="1905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8280" cy="2136422"/>
                    </a:xfrm>
                    <a:prstGeom prst="rect">
                      <a:avLst/>
                    </a:prstGeom>
                    <a:noFill/>
                    <a:ln>
                      <a:solidFill>
                        <a:schemeClr val="tx1"/>
                      </a:solidFill>
                    </a:ln>
                  </pic:spPr>
                </pic:pic>
              </a:graphicData>
            </a:graphic>
          </wp:inline>
        </w:drawing>
      </w:r>
    </w:p>
    <w:p w14:paraId="03B2639F" w14:textId="77777777" w:rsidR="008D5DE5" w:rsidRPr="00FD0C3F" w:rsidRDefault="008D5DE5" w:rsidP="008D5DE5">
      <w:pPr>
        <w:ind w:leftChars="100" w:left="210" w:firstLineChars="100" w:firstLine="210"/>
        <w:rPr>
          <w:szCs w:val="21"/>
        </w:rPr>
      </w:pPr>
      <w:r w:rsidRPr="00FD0C3F">
        <w:rPr>
          <w:rFonts w:hint="eastAsia"/>
          <w:szCs w:val="21"/>
        </w:rPr>
        <w:t>自分の裏山がどのくらい雨が降れば崩壊するか、普段からその安全率を把握しておれば、いざという時に自主避難も可能である。積極的な市民参加型の地域防災を推進する。</w:t>
      </w:r>
    </w:p>
    <w:p w14:paraId="6DA48055" w14:textId="77777777" w:rsidR="008D5DE5" w:rsidRPr="00FD0C3F" w:rsidRDefault="008D5DE5" w:rsidP="008D5DE5">
      <w:pPr>
        <w:ind w:leftChars="100" w:left="210"/>
        <w:rPr>
          <w:szCs w:val="21"/>
        </w:rPr>
      </w:pPr>
      <w:r w:rsidRPr="00FD0C3F">
        <w:rPr>
          <w:rFonts w:hint="eastAsia"/>
          <w:szCs w:val="21"/>
        </w:rPr>
        <w:t>また必要に応じて事前対策（針葉樹等の伐採、専門家への再委託（二次診断））も可能である。まず、自分自身で裏山の地すべりや土砂崩壊の一次診断を行えるよう、簡易プログラムをHPで提供する。合わせて他地区の崩壊予兆や事故例などを紹介し、</w:t>
      </w:r>
      <w:r w:rsidR="00353FD0">
        <w:rPr>
          <w:rFonts w:hint="eastAsia"/>
          <w:szCs w:val="21"/>
        </w:rPr>
        <w:t>市民</w:t>
      </w:r>
      <w:r w:rsidRPr="00FD0C3F">
        <w:rPr>
          <w:rFonts w:hint="eastAsia"/>
          <w:szCs w:val="21"/>
        </w:rPr>
        <w:t>相互の情報交換を可能にして情報のグローバル化を図ることで、実効的な減災</w:t>
      </w:r>
      <w:r w:rsidR="00353FD0">
        <w:rPr>
          <w:rFonts w:hint="eastAsia"/>
          <w:szCs w:val="21"/>
        </w:rPr>
        <w:t>・防災</w:t>
      </w:r>
      <w:r w:rsidRPr="00FD0C3F">
        <w:rPr>
          <w:rFonts w:hint="eastAsia"/>
          <w:szCs w:val="21"/>
        </w:rPr>
        <w:t>を可能と</w:t>
      </w:r>
      <w:r w:rsidR="00FD0C3F" w:rsidRPr="00FD0C3F">
        <w:rPr>
          <w:rFonts w:hint="eastAsia"/>
          <w:szCs w:val="21"/>
        </w:rPr>
        <w:t>した</w:t>
      </w:r>
      <w:r w:rsidR="00353FD0">
        <w:rPr>
          <w:rFonts w:hint="eastAsia"/>
          <w:szCs w:val="21"/>
        </w:rPr>
        <w:t>。</w:t>
      </w:r>
    </w:p>
    <w:p w14:paraId="5ADC3836" w14:textId="48AD1D41" w:rsidR="00AB6DBD" w:rsidRPr="00FD0C3F" w:rsidRDefault="00AB6DBD" w:rsidP="00AB6DBD">
      <w:pPr>
        <w:ind w:firstLineChars="100" w:firstLine="210"/>
        <w:rPr>
          <w:szCs w:val="21"/>
        </w:rPr>
      </w:pPr>
      <w:r>
        <w:rPr>
          <w:rFonts w:hint="eastAsia"/>
          <w:szCs w:val="21"/>
        </w:rPr>
        <w:t>理解しやすくするため、</w:t>
      </w:r>
      <w:r w:rsidR="00B151D9">
        <w:rPr>
          <w:rFonts w:hint="eastAsia"/>
          <w:szCs w:val="21"/>
        </w:rPr>
        <w:t>〇〇</w:t>
      </w:r>
      <w:r w:rsidRPr="00FD0C3F">
        <w:rPr>
          <w:rFonts w:hint="eastAsia"/>
          <w:szCs w:val="21"/>
        </w:rPr>
        <w:t>市での実施例を紹介した。</w:t>
      </w:r>
    </w:p>
    <w:p w14:paraId="4D6548DB" w14:textId="77777777" w:rsidR="00F24B16" w:rsidRPr="00AB6DBD" w:rsidRDefault="00AB6DBD" w:rsidP="00AB6DBD">
      <w:pPr>
        <w:rPr>
          <w:rFonts w:ascii="ＭＳ ゴシック" w:eastAsia="ＭＳ ゴシック" w:hAnsi="ＭＳ ゴシック"/>
          <w:b/>
        </w:rPr>
      </w:pPr>
      <w:r w:rsidRPr="00AB6DBD">
        <w:rPr>
          <w:rFonts w:ascii="ＭＳ ゴシック" w:eastAsia="ＭＳ ゴシック" w:hAnsi="ＭＳ ゴシック" w:hint="eastAsia"/>
          <w:b/>
        </w:rPr>
        <w:t>1</w:t>
      </w:r>
      <w:r w:rsidRPr="00AB6DBD">
        <w:rPr>
          <w:rFonts w:ascii="ＭＳ ゴシック" w:eastAsia="ＭＳ ゴシック" w:hAnsi="ＭＳ ゴシック"/>
          <w:b/>
        </w:rPr>
        <w:t>.4 自分</w:t>
      </w:r>
      <w:r w:rsidR="00F24B16" w:rsidRPr="00AB6DBD">
        <w:rPr>
          <w:rFonts w:ascii="ＭＳ ゴシック" w:eastAsia="ＭＳ ゴシック" w:hAnsi="ＭＳ ゴシック" w:hint="eastAsia"/>
          <w:b/>
        </w:rPr>
        <w:t>なりに考えた解決策（工夫した点）</w:t>
      </w:r>
    </w:p>
    <w:p w14:paraId="41A8E036" w14:textId="77777777" w:rsidR="00244DA6" w:rsidRPr="00244DA6" w:rsidRDefault="00244DA6" w:rsidP="00244DA6">
      <w:r>
        <w:t xml:space="preserve">　難しい理論は一般市民に受け入れがたいと考え、簡単な表現で説明できるよう資料を作り</w:t>
      </w:r>
      <w:r>
        <w:rPr>
          <w:rFonts w:hint="eastAsia"/>
        </w:rPr>
        <w:t>H</w:t>
      </w:r>
      <w:r>
        <w:t>Pで公表</w:t>
      </w:r>
      <w:r w:rsidR="00843CAC">
        <w:rPr>
          <w:rFonts w:hint="eastAsia"/>
        </w:rPr>
        <w:t>する</w:t>
      </w:r>
      <w:r>
        <w:t>。</w:t>
      </w:r>
      <w:r w:rsidR="004D6118">
        <w:rPr>
          <w:rFonts w:hint="eastAsia"/>
        </w:rPr>
        <w:t>具体的には下記のような資料作成を行った。</w:t>
      </w:r>
    </w:p>
    <w:p w14:paraId="06AE4B9E" w14:textId="77777777" w:rsidR="00F24B16" w:rsidRDefault="00F24B16" w:rsidP="00A61EE2">
      <w:pPr>
        <w:pStyle w:val="a3"/>
        <w:numPr>
          <w:ilvl w:val="0"/>
          <w:numId w:val="5"/>
        </w:numPr>
        <w:ind w:leftChars="0"/>
      </w:pPr>
      <w:r>
        <w:rPr>
          <w:rFonts w:hint="eastAsia"/>
        </w:rPr>
        <w:t>土砂崩壊・地すべり現象のモデル化</w:t>
      </w:r>
    </w:p>
    <w:p w14:paraId="67979143" w14:textId="77777777" w:rsidR="00A709EC" w:rsidRPr="00D24332" w:rsidRDefault="00C73BE8" w:rsidP="00A709EC">
      <w:pPr>
        <w:rPr>
          <w:rFonts w:asciiTheme="minorHAnsi" w:eastAsiaTheme="minorEastAsia" w:hAnsiTheme="minorHAnsi"/>
          <w:b/>
          <w:sz w:val="18"/>
          <w:szCs w:val="18"/>
        </w:rPr>
      </w:pPr>
      <w:r>
        <w:rPr>
          <w:noProof/>
          <w:sz w:val="20"/>
          <w:szCs w:val="20"/>
        </w:rPr>
        <mc:AlternateContent>
          <mc:Choice Requires="wps">
            <w:drawing>
              <wp:anchor distT="0" distB="0" distL="114300" distR="114300" simplePos="0" relativeHeight="251695104" behindDoc="0" locked="0" layoutInCell="1" allowOverlap="1" wp14:anchorId="0197686D" wp14:editId="2311C911">
                <wp:simplePos x="0" y="0"/>
                <wp:positionH relativeFrom="column">
                  <wp:posOffset>2892065</wp:posOffset>
                </wp:positionH>
                <wp:positionV relativeFrom="paragraph">
                  <wp:posOffset>14453</wp:posOffset>
                </wp:positionV>
                <wp:extent cx="3276600" cy="762000"/>
                <wp:effectExtent l="0" t="0" r="19050" b="19050"/>
                <wp:wrapNone/>
                <wp:docPr id="3362" name="テキスト ボックス 3362"/>
                <wp:cNvGraphicFramePr/>
                <a:graphic xmlns:a="http://schemas.openxmlformats.org/drawingml/2006/main">
                  <a:graphicData uri="http://schemas.microsoft.com/office/word/2010/wordprocessingShape">
                    <wps:wsp>
                      <wps:cNvSpPr txBox="1"/>
                      <wps:spPr>
                        <a:xfrm>
                          <a:off x="0" y="0"/>
                          <a:ext cx="3276600" cy="762000"/>
                        </a:xfrm>
                        <a:prstGeom prst="rect">
                          <a:avLst/>
                        </a:prstGeom>
                        <a:solidFill>
                          <a:schemeClr val="lt1"/>
                        </a:solidFill>
                        <a:ln w="6350">
                          <a:solidFill>
                            <a:prstClr val="black"/>
                          </a:solidFill>
                        </a:ln>
                      </wps:spPr>
                      <wps:txbx>
                        <w:txbxContent>
                          <w:p w14:paraId="5A7F4C1A" w14:textId="77777777" w:rsidR="00C73BE8" w:rsidRDefault="00C73BE8">
                            <w:r>
                              <w:rPr>
                                <w:rFonts w:hint="eastAsia"/>
                              </w:rPr>
                              <w:t>すべり面はスプーンのような形状をしているのには</w:t>
                            </w:r>
                            <w:r w:rsidR="007A6B81">
                              <w:rPr>
                                <w:rFonts w:hint="eastAsia"/>
                              </w:rPr>
                              <w:t>理由</w:t>
                            </w:r>
                            <w:r>
                              <w:rPr>
                                <w:rFonts w:hint="eastAsia"/>
                              </w:rPr>
                              <w:t>がある。（②式の浸潤線と被圧地下水面と地盤の浮上り</w:t>
                            </w:r>
                            <w:r w:rsidR="00B8422F">
                              <w:rPr>
                                <w:rFonts w:hint="eastAsia"/>
                              </w:rPr>
                              <w:t>防止</w:t>
                            </w:r>
                            <w:r w:rsidR="007A6B81">
                              <w:rPr>
                                <w:rFonts w:hint="eastAsia"/>
                              </w:rPr>
                              <w:t>抗力</w:t>
                            </w:r>
                            <w:r>
                              <w:rPr>
                                <w:rFonts w:hint="eastAsia"/>
                              </w:rPr>
                              <w:t>に</w:t>
                            </w:r>
                            <w:r w:rsidR="006E0387">
                              <w:rPr>
                                <w:rFonts w:hint="eastAsia"/>
                              </w:rPr>
                              <w:t>要因</w:t>
                            </w:r>
                            <w:r>
                              <w:rPr>
                                <w:rFonts w:hint="eastAsia"/>
                              </w:rPr>
                              <w:t>。）</w:t>
                            </w:r>
                            <w:r w:rsidR="00B8422F">
                              <w:rPr>
                                <w:rFonts w:hint="eastAsia"/>
                              </w:rPr>
                              <w:t>→</w:t>
                            </w:r>
                            <w:r w:rsidR="0001190B">
                              <w:rPr>
                                <w:rFonts w:hint="eastAsia"/>
                              </w:rPr>
                              <w:t>現場</w:t>
                            </w:r>
                            <w:r w:rsidR="00B8422F">
                              <w:rPr>
                                <w:rFonts w:hint="eastAsia"/>
                              </w:rPr>
                              <w:t>調査の重要ポイント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7686D" id="テキスト ボックス 3362" o:spid="_x0000_s1038" type="#_x0000_t202" style="position:absolute;left:0;text-align:left;margin-left:227.7pt;margin-top:1.15pt;width:258pt;height:6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" fillcolor="white [3201]" strokeweight=".5pt">
                <v:textbox>
                  <w:txbxContent>
                    <w:p w14:paraId="5A7F4C1A" w14:textId="77777777" w:rsidR="00C73BE8" w:rsidRDefault="00C73BE8">
                      <w:r>
                        <w:rPr>
                          <w:rFonts w:hint="eastAsia"/>
                        </w:rPr>
                        <w:t>すべり面はスプーンのような形状をしているのには</w:t>
                      </w:r>
                      <w:r w:rsidR="007A6B81">
                        <w:rPr>
                          <w:rFonts w:hint="eastAsia"/>
                        </w:rPr>
                        <w:t>理由</w:t>
                      </w:r>
                      <w:r>
                        <w:rPr>
                          <w:rFonts w:hint="eastAsia"/>
                        </w:rPr>
                        <w:t>がある。（②式の浸潤線と被圧地下水面と地盤の浮上り</w:t>
                      </w:r>
                      <w:r w:rsidR="00B8422F">
                        <w:rPr>
                          <w:rFonts w:hint="eastAsia"/>
                        </w:rPr>
                        <w:t>防止</w:t>
                      </w:r>
                      <w:r w:rsidR="007A6B81">
                        <w:rPr>
                          <w:rFonts w:hint="eastAsia"/>
                        </w:rPr>
                        <w:t>抗力</w:t>
                      </w:r>
                      <w:r>
                        <w:rPr>
                          <w:rFonts w:hint="eastAsia"/>
                        </w:rPr>
                        <w:t>に</w:t>
                      </w:r>
                      <w:r w:rsidR="006E0387">
                        <w:rPr>
                          <w:rFonts w:hint="eastAsia"/>
                        </w:rPr>
                        <w:t>要因</w:t>
                      </w:r>
                      <w:r>
                        <w:rPr>
                          <w:rFonts w:hint="eastAsia"/>
                        </w:rPr>
                        <w:t>。）</w:t>
                      </w:r>
                      <w:r w:rsidR="00B8422F">
                        <w:rPr>
                          <w:rFonts w:hint="eastAsia"/>
                        </w:rPr>
                        <w:t>→</w:t>
                      </w:r>
                      <w:r w:rsidR="0001190B">
                        <w:rPr>
                          <w:rFonts w:hint="eastAsia"/>
                        </w:rPr>
                        <w:t>現場</w:t>
                      </w:r>
                      <w:r w:rsidR="00B8422F">
                        <w:rPr>
                          <w:rFonts w:hint="eastAsia"/>
                        </w:rPr>
                        <w:t>調査の重要ポイント</w:t>
                      </w:r>
                    </w:p>
                  </w:txbxContent>
                </v:textbox>
              </v:shape>
            </w:pict>
          </mc:Fallback>
        </mc:AlternateContent>
      </w:r>
      <w:r w:rsidR="00A709EC">
        <w:rPr>
          <w:rFonts w:hint="eastAsia"/>
        </w:rPr>
        <w:t xml:space="preserve">　　　　</w:t>
      </w:r>
      <w:r w:rsidR="00A709EC" w:rsidRPr="00D24332">
        <w:rPr>
          <w:rFonts w:hint="eastAsia"/>
          <w:b/>
          <w:sz w:val="18"/>
          <w:szCs w:val="18"/>
        </w:rPr>
        <w:t>【図</w:t>
      </w:r>
      <w:r w:rsidR="00A709EC" w:rsidRPr="00D24332">
        <w:rPr>
          <w:b/>
          <w:sz w:val="18"/>
          <w:szCs w:val="18"/>
        </w:rPr>
        <w:t>1</w:t>
      </w:r>
      <w:r w:rsidR="00A709EC" w:rsidRPr="00D24332">
        <w:rPr>
          <w:rFonts w:hint="eastAsia"/>
          <w:b/>
          <w:sz w:val="18"/>
          <w:szCs w:val="18"/>
        </w:rPr>
        <w:t>】地すべりと地下水の関係</w:t>
      </w:r>
    </w:p>
    <w:p w14:paraId="3CAC9F44" w14:textId="77777777" w:rsidR="00547EEB" w:rsidRPr="00A709EC" w:rsidRDefault="00C73BE8" w:rsidP="00D208AC">
      <w:pPr>
        <w:ind w:firstLineChars="200" w:firstLine="400"/>
      </w:pPr>
      <w:r>
        <w:rPr>
          <w:noProof/>
          <w:sz w:val="20"/>
          <w:szCs w:val="20"/>
        </w:rPr>
        <w:drawing>
          <wp:anchor distT="0" distB="0" distL="114300" distR="114300" simplePos="0" relativeHeight="251661312" behindDoc="0" locked="0" layoutInCell="1" allowOverlap="1" wp14:anchorId="62A92270" wp14:editId="0D9B087B">
            <wp:simplePos x="0" y="0"/>
            <wp:positionH relativeFrom="column">
              <wp:posOffset>405765</wp:posOffset>
            </wp:positionH>
            <wp:positionV relativeFrom="paragraph">
              <wp:posOffset>6350</wp:posOffset>
            </wp:positionV>
            <wp:extent cx="2487767" cy="1586346"/>
            <wp:effectExtent l="0" t="0" r="825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7767" cy="15863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66CB12" w14:textId="77777777" w:rsidR="00547EEB" w:rsidRDefault="00547EEB" w:rsidP="00D208AC">
      <w:pPr>
        <w:ind w:firstLineChars="200" w:firstLine="420"/>
      </w:pPr>
    </w:p>
    <w:p w14:paraId="13894370" w14:textId="1C93DC0D" w:rsidR="00547EEB" w:rsidRDefault="00774C9D" w:rsidP="00D208AC">
      <w:pPr>
        <w:ind w:firstLineChars="200" w:firstLine="420"/>
      </w:pPr>
      <w:r>
        <w:rPr>
          <w:noProof/>
        </w:rPr>
        <mc:AlternateContent>
          <mc:Choice Requires="wps">
            <w:drawing>
              <wp:anchor distT="0" distB="0" distL="114300" distR="114300" simplePos="0" relativeHeight="251696128" behindDoc="0" locked="0" layoutInCell="1" allowOverlap="1" wp14:anchorId="0FA11421" wp14:editId="47429A54">
                <wp:simplePos x="0" y="0"/>
                <wp:positionH relativeFrom="page">
                  <wp:posOffset>3998794</wp:posOffset>
                </wp:positionH>
                <wp:positionV relativeFrom="paragraph">
                  <wp:posOffset>207654</wp:posOffset>
                </wp:positionV>
                <wp:extent cx="3257550" cy="809625"/>
                <wp:effectExtent l="0" t="0" r="19050" b="28575"/>
                <wp:wrapNone/>
                <wp:docPr id="3363" name="テキスト ボックス 3363"/>
                <wp:cNvGraphicFramePr/>
                <a:graphic xmlns:a="http://schemas.openxmlformats.org/drawingml/2006/main">
                  <a:graphicData uri="http://schemas.microsoft.com/office/word/2010/wordprocessingShape">
                    <wps:wsp>
                      <wps:cNvSpPr txBox="1"/>
                      <wps:spPr>
                        <a:xfrm>
                          <a:off x="0" y="0"/>
                          <a:ext cx="3257550" cy="809625"/>
                        </a:xfrm>
                        <a:prstGeom prst="rect">
                          <a:avLst/>
                        </a:prstGeom>
                        <a:solidFill>
                          <a:schemeClr val="lt1"/>
                        </a:solidFill>
                        <a:ln w="6350">
                          <a:solidFill>
                            <a:prstClr val="black"/>
                          </a:solidFill>
                        </a:ln>
                      </wps:spPr>
                      <wps:txbx>
                        <w:txbxContent>
                          <w:p w14:paraId="2BDD56F1" w14:textId="77777777" w:rsidR="00C73BE8" w:rsidRDefault="00C73BE8">
                            <w:r>
                              <w:rPr>
                                <w:rFonts w:hint="eastAsia"/>
                              </w:rPr>
                              <w:t>降雨により、すべり土塊が</w:t>
                            </w:r>
                            <w:r w:rsidR="004D6118">
                              <w:rPr>
                                <w:rFonts w:hint="eastAsia"/>
                              </w:rPr>
                              <w:t>どこから</w:t>
                            </w:r>
                            <w:r>
                              <w:rPr>
                                <w:rFonts w:hint="eastAsia"/>
                              </w:rPr>
                              <w:t>すべ</w:t>
                            </w:r>
                            <w:r w:rsidR="004D6118">
                              <w:rPr>
                                <w:rFonts w:hint="eastAsia"/>
                              </w:rPr>
                              <w:t>り始め</w:t>
                            </w:r>
                            <w:r>
                              <w:rPr>
                                <w:rFonts w:hint="eastAsia"/>
                              </w:rPr>
                              <w:t>る</w:t>
                            </w:r>
                            <w:r w:rsidR="004D6118">
                              <w:rPr>
                                <w:rFonts w:hint="eastAsia"/>
                              </w:rPr>
                              <w:t>かや</w:t>
                            </w:r>
                            <w:r w:rsidR="00B8422F">
                              <w:rPr>
                                <w:rFonts w:hint="eastAsia"/>
                              </w:rPr>
                              <w:t>地下水が吹き</w:t>
                            </w:r>
                            <w:r w:rsidR="004D6118">
                              <w:rPr>
                                <w:rFonts w:hint="eastAsia"/>
                              </w:rPr>
                              <w:t>上がる</w:t>
                            </w:r>
                            <w:r w:rsidR="00B8422F">
                              <w:rPr>
                                <w:rFonts w:hint="eastAsia"/>
                              </w:rPr>
                              <w:t>様子</w:t>
                            </w:r>
                            <w:r>
                              <w:rPr>
                                <w:rFonts w:hint="eastAsia"/>
                              </w:rPr>
                              <w:t>は動画（理科ネット</w:t>
                            </w:r>
                            <w:r w:rsidR="00B8422F">
                              <w:rPr>
                                <w:rFonts w:hint="eastAsia"/>
                              </w:rPr>
                              <w:t>等</w:t>
                            </w:r>
                            <w:r>
                              <w:rPr>
                                <w:rFonts w:hint="eastAsia"/>
                              </w:rPr>
                              <w:t>）を参照。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11421" id="テキスト ボックス 3363" o:spid="_x0000_s1039" type="#_x0000_t202" style="position:absolute;left:0;text-align:left;margin-left:314.85pt;margin-top:16.35pt;width:256.5pt;height:63.7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" fillcolor="white [3201]" strokeweight=".5pt">
                <v:textbox>
                  <w:txbxContent>
                    <w:p w14:paraId="2BDD56F1" w14:textId="77777777" w:rsidR="00C73BE8" w:rsidRDefault="00C73BE8">
                      <w:r>
                        <w:rPr>
                          <w:rFonts w:hint="eastAsia"/>
                        </w:rPr>
                        <w:t>降雨により、すべり土塊が</w:t>
                      </w:r>
                      <w:r w:rsidR="004D6118">
                        <w:rPr>
                          <w:rFonts w:hint="eastAsia"/>
                        </w:rPr>
                        <w:t>どこから</w:t>
                      </w:r>
                      <w:r>
                        <w:rPr>
                          <w:rFonts w:hint="eastAsia"/>
                        </w:rPr>
                        <w:t>すべ</w:t>
                      </w:r>
                      <w:r w:rsidR="004D6118">
                        <w:rPr>
                          <w:rFonts w:hint="eastAsia"/>
                        </w:rPr>
                        <w:t>り始め</w:t>
                      </w:r>
                      <w:r>
                        <w:rPr>
                          <w:rFonts w:hint="eastAsia"/>
                        </w:rPr>
                        <w:t>る</w:t>
                      </w:r>
                      <w:r w:rsidR="004D6118">
                        <w:rPr>
                          <w:rFonts w:hint="eastAsia"/>
                        </w:rPr>
                        <w:t>かや</w:t>
                      </w:r>
                      <w:r w:rsidR="00B8422F">
                        <w:rPr>
                          <w:rFonts w:hint="eastAsia"/>
                        </w:rPr>
                        <w:t>地下水が吹き</w:t>
                      </w:r>
                      <w:r w:rsidR="004D6118">
                        <w:rPr>
                          <w:rFonts w:hint="eastAsia"/>
                        </w:rPr>
                        <w:t>上がる</w:t>
                      </w:r>
                      <w:r w:rsidR="00B8422F">
                        <w:rPr>
                          <w:rFonts w:hint="eastAsia"/>
                        </w:rPr>
                        <w:t>様子</w:t>
                      </w:r>
                      <w:r>
                        <w:rPr>
                          <w:rFonts w:hint="eastAsia"/>
                        </w:rPr>
                        <w:t>は動画（理科ネット</w:t>
                      </w:r>
                      <w:r w:rsidR="00B8422F">
                        <w:rPr>
                          <w:rFonts w:hint="eastAsia"/>
                        </w:rPr>
                        <w:t>等</w:t>
                      </w:r>
                      <w:r>
                        <w:rPr>
                          <w:rFonts w:hint="eastAsia"/>
                        </w:rPr>
                        <w:t>）を参照。</w:t>
                      </w:r>
                    </w:p>
                  </w:txbxContent>
                </v:textbox>
                <w10:wrap anchorx="page"/>
              </v:shape>
            </w:pict>
          </mc:Fallback>
        </mc:AlternateContent>
      </w:r>
    </w:p>
    <w:p w14:paraId="13ECE79F" w14:textId="4127527A" w:rsidR="00547EEB" w:rsidRDefault="00547EEB" w:rsidP="00D208AC">
      <w:pPr>
        <w:ind w:firstLineChars="200" w:firstLine="420"/>
      </w:pPr>
    </w:p>
    <w:p w14:paraId="027E80A1" w14:textId="77777777" w:rsidR="00547EEB" w:rsidRDefault="00547EEB" w:rsidP="00D208AC">
      <w:pPr>
        <w:ind w:firstLineChars="200" w:firstLine="420"/>
      </w:pPr>
    </w:p>
    <w:p w14:paraId="4A194700" w14:textId="77777777" w:rsidR="00547EEB" w:rsidRDefault="00547EEB" w:rsidP="00D208AC">
      <w:pPr>
        <w:ind w:firstLineChars="200" w:firstLine="420"/>
      </w:pPr>
    </w:p>
    <w:p w14:paraId="46C5B2C7" w14:textId="77777777" w:rsidR="00547EEB" w:rsidRDefault="00547EEB" w:rsidP="00D208AC">
      <w:pPr>
        <w:ind w:firstLineChars="200" w:firstLine="420"/>
      </w:pPr>
    </w:p>
    <w:p w14:paraId="29685CBA" w14:textId="77777777" w:rsidR="00A709EC" w:rsidRDefault="00A709EC" w:rsidP="00C73BE8">
      <w:pPr>
        <w:ind w:firstLineChars="200" w:firstLine="361"/>
        <w:rPr>
          <w:b/>
          <w:sz w:val="18"/>
          <w:szCs w:val="18"/>
        </w:rPr>
      </w:pPr>
      <w:r w:rsidRPr="00D24332">
        <w:rPr>
          <w:rFonts w:hint="eastAsia"/>
          <w:b/>
          <w:sz w:val="18"/>
          <w:szCs w:val="18"/>
        </w:rPr>
        <w:t>出典：国土交通省砂防部「日本の地すべり」（一部修正）</w:t>
      </w:r>
    </w:p>
    <w:p w14:paraId="23BA1CA5" w14:textId="77777777" w:rsidR="00F24B16" w:rsidRDefault="00F24B16" w:rsidP="00AB6DBD">
      <w:pPr>
        <w:pStyle w:val="a3"/>
        <w:numPr>
          <w:ilvl w:val="0"/>
          <w:numId w:val="4"/>
        </w:numPr>
        <w:ind w:leftChars="0"/>
      </w:pPr>
      <w:r>
        <w:rPr>
          <w:rFonts w:hint="eastAsia"/>
        </w:rPr>
        <w:t>降雨と浸潤線の特定プログラム</w:t>
      </w:r>
    </w:p>
    <w:p w14:paraId="35E9ADF3" w14:textId="77777777" w:rsidR="00A709EC" w:rsidRDefault="00AB6DBD" w:rsidP="00AB6DBD">
      <w:pPr>
        <w:pStyle w:val="a3"/>
        <w:ind w:leftChars="0" w:left="990"/>
      </w:pPr>
      <w:r>
        <w:rPr>
          <w:rFonts w:hint="eastAsia"/>
        </w:rPr>
        <w:t>①</w:t>
      </w:r>
      <w:r w:rsidR="00244DA6">
        <w:rPr>
          <w:rFonts w:hint="eastAsia"/>
        </w:rPr>
        <w:t>式と②式を組み合わせれば、ど</w:t>
      </w:r>
      <w:r w:rsidR="00A61EE2">
        <w:rPr>
          <w:rFonts w:hint="eastAsia"/>
        </w:rPr>
        <w:t>れ</w:t>
      </w:r>
      <w:r w:rsidR="00244DA6">
        <w:rPr>
          <w:rFonts w:hint="eastAsia"/>
        </w:rPr>
        <w:t>ぐらい長時間雨が降れば安全率が下がるかを</w:t>
      </w:r>
      <w:r>
        <w:rPr>
          <w:rFonts w:hint="eastAsia"/>
        </w:rPr>
        <w:t>計算できる。</w:t>
      </w:r>
      <w:r w:rsidR="00244DA6">
        <w:rPr>
          <w:rFonts w:hint="eastAsia"/>
        </w:rPr>
        <w:t>F</w:t>
      </w:r>
      <w:r w:rsidR="00244DA6">
        <w:t>s&lt;1となった瞬間に裏山は崩壊する。</w:t>
      </w:r>
    </w:p>
    <w:p w14:paraId="60C30C1B" w14:textId="77777777" w:rsidR="00F24B16" w:rsidRPr="00A61EE2" w:rsidRDefault="00F24B16" w:rsidP="00AB6DBD">
      <w:pPr>
        <w:pStyle w:val="a3"/>
        <w:numPr>
          <w:ilvl w:val="0"/>
          <w:numId w:val="4"/>
        </w:numPr>
        <w:ind w:leftChars="0"/>
        <w:rPr>
          <w:szCs w:val="21"/>
        </w:rPr>
      </w:pPr>
      <w:r w:rsidRPr="00A61EE2">
        <w:rPr>
          <w:rFonts w:hint="eastAsia"/>
          <w:szCs w:val="21"/>
        </w:rPr>
        <w:t>降雨量による崩壊時刻の予想プログラム（但し２次元）</w:t>
      </w:r>
    </w:p>
    <w:p w14:paraId="35B456EE" w14:textId="77777777" w:rsidR="00843CAC" w:rsidRPr="00A61EE2" w:rsidRDefault="00843CAC" w:rsidP="00AB6DBD">
      <w:pPr>
        <w:pStyle w:val="a3"/>
        <w:ind w:leftChars="0" w:left="780"/>
        <w:rPr>
          <w:szCs w:val="21"/>
        </w:rPr>
      </w:pPr>
      <w:r w:rsidRPr="00A61EE2">
        <w:rPr>
          <w:rFonts w:hint="eastAsia"/>
          <w:szCs w:val="21"/>
        </w:rPr>
        <w:t>浸潤線と不透水</w:t>
      </w:r>
      <w:r w:rsidR="00B8422F">
        <w:rPr>
          <w:rFonts w:hint="eastAsia"/>
          <w:szCs w:val="21"/>
        </w:rPr>
        <w:t>土</w:t>
      </w:r>
      <w:r w:rsidRPr="00A61EE2">
        <w:rPr>
          <w:rFonts w:hint="eastAsia"/>
          <w:szCs w:val="21"/>
        </w:rPr>
        <w:t>面で囲まれた面積が降雨による貯留量であり、地盤の透水係数で除すると排水時間が求まる。この時の安全率が１なら、その排水時間と降雨継続時</w:t>
      </w:r>
      <w:r w:rsidRPr="00A61EE2">
        <w:rPr>
          <w:rFonts w:hint="eastAsia"/>
          <w:szCs w:val="21"/>
        </w:rPr>
        <w:lastRenderedPageBreak/>
        <w:t>間はほぼ等しいと近似</w:t>
      </w:r>
      <w:r w:rsidR="00A61EE2" w:rsidRPr="00A61EE2">
        <w:rPr>
          <w:rFonts w:hint="eastAsia"/>
          <w:szCs w:val="21"/>
        </w:rPr>
        <w:t>できるので</w:t>
      </w:r>
      <w:r w:rsidRPr="00A61EE2">
        <w:rPr>
          <w:rFonts w:hint="eastAsia"/>
          <w:szCs w:val="21"/>
        </w:rPr>
        <w:t>、それが崩壊予測時間T</w:t>
      </w:r>
      <w:r w:rsidRPr="00A61EE2">
        <w:rPr>
          <w:szCs w:val="21"/>
        </w:rPr>
        <w:t>1</w:t>
      </w:r>
      <w:r w:rsidRPr="00A61EE2">
        <w:rPr>
          <w:rFonts w:hint="eastAsia"/>
          <w:szCs w:val="21"/>
        </w:rPr>
        <w:t>になる。</w:t>
      </w:r>
    </w:p>
    <w:p w14:paraId="6277AA3F" w14:textId="7FC8822A" w:rsidR="00F24B16" w:rsidRDefault="00F24B16" w:rsidP="00843CAC">
      <w:pPr>
        <w:pStyle w:val="a3"/>
        <w:numPr>
          <w:ilvl w:val="0"/>
          <w:numId w:val="4"/>
        </w:numPr>
        <w:ind w:leftChars="0"/>
      </w:pPr>
      <w:r>
        <w:rPr>
          <w:rFonts w:hint="eastAsia"/>
        </w:rPr>
        <w:t>実施例→</w:t>
      </w:r>
      <w:r w:rsidR="00433A9A">
        <w:rPr>
          <w:rFonts w:hint="eastAsia"/>
        </w:rPr>
        <w:t>〇〇</w:t>
      </w:r>
      <w:r>
        <w:rPr>
          <w:rFonts w:hint="eastAsia"/>
        </w:rPr>
        <w:t>市</w:t>
      </w:r>
      <w:r w:rsidR="00433A9A">
        <w:rPr>
          <w:rFonts w:hint="eastAsia"/>
        </w:rPr>
        <w:t>〇</w:t>
      </w:r>
      <w:r>
        <w:rPr>
          <w:rFonts w:hint="eastAsia"/>
        </w:rPr>
        <w:t>の裏山の森林伐採例</w:t>
      </w:r>
    </w:p>
    <w:p w14:paraId="23CB1F29" w14:textId="77777777" w:rsidR="008607B3" w:rsidRDefault="00CE0FE5" w:rsidP="00843CAC">
      <w:pPr>
        <w:pStyle w:val="a3"/>
        <w:ind w:leftChars="0" w:left="780"/>
      </w:pPr>
      <w:r>
        <w:rPr>
          <w:rFonts w:hint="eastAsia"/>
        </w:rPr>
        <w:t>薄い</w:t>
      </w:r>
      <w:r w:rsidR="00A61EE2">
        <w:rPr>
          <w:rFonts w:hint="eastAsia"/>
        </w:rPr>
        <w:t>粘土</w:t>
      </w:r>
      <w:r>
        <w:rPr>
          <w:rFonts w:hint="eastAsia"/>
        </w:rPr>
        <w:t>層</w:t>
      </w:r>
      <w:r w:rsidR="00A27482">
        <w:rPr>
          <w:rFonts w:hint="eastAsia"/>
        </w:rPr>
        <w:t>や砂質土層</w:t>
      </w:r>
      <w:r>
        <w:rPr>
          <w:rFonts w:hint="eastAsia"/>
        </w:rPr>
        <w:t>でも</w:t>
      </w:r>
      <w:r w:rsidR="00A27482">
        <w:rPr>
          <w:rFonts w:hint="eastAsia"/>
        </w:rPr>
        <w:t>崩壊面となる。</w:t>
      </w:r>
      <w:r>
        <w:rPr>
          <w:rFonts w:hint="eastAsia"/>
        </w:rPr>
        <w:t>粘土は</w:t>
      </w:r>
      <w:r w:rsidR="00A61EE2">
        <w:rPr>
          <w:rFonts w:hint="eastAsia"/>
        </w:rPr>
        <w:t>粘土混じり砂質土よりむしろ間隙率が大きく、</w:t>
      </w:r>
      <w:r>
        <w:rPr>
          <w:rFonts w:hint="eastAsia"/>
        </w:rPr>
        <w:t>締め固め（</w:t>
      </w:r>
      <w:r w:rsidR="00A61EE2">
        <w:rPr>
          <w:rFonts w:hint="eastAsia"/>
        </w:rPr>
        <w:t>転圧</w:t>
      </w:r>
      <w:r>
        <w:rPr>
          <w:rFonts w:hint="eastAsia"/>
        </w:rPr>
        <w:t>）</w:t>
      </w:r>
      <w:r w:rsidR="008607B3">
        <w:rPr>
          <w:rFonts w:hint="eastAsia"/>
        </w:rPr>
        <w:t>が</w:t>
      </w:r>
      <w:r w:rsidR="00772782">
        <w:rPr>
          <w:rFonts w:hint="eastAsia"/>
        </w:rPr>
        <w:t>され</w:t>
      </w:r>
      <w:r w:rsidR="00A61EE2">
        <w:rPr>
          <w:rFonts w:hint="eastAsia"/>
        </w:rPr>
        <w:t>にくい</w:t>
      </w:r>
      <w:r w:rsidR="00B8422F">
        <w:rPr>
          <w:rFonts w:hint="eastAsia"/>
        </w:rPr>
        <w:t>土質</w:t>
      </w:r>
      <w:r w:rsidR="00A61EE2">
        <w:rPr>
          <w:rFonts w:hint="eastAsia"/>
        </w:rPr>
        <w:t>で</w:t>
      </w:r>
      <w:r>
        <w:rPr>
          <w:rFonts w:hint="eastAsia"/>
        </w:rPr>
        <w:t>あり、</w:t>
      </w:r>
      <w:r w:rsidR="00A61EE2">
        <w:rPr>
          <w:rFonts w:hint="eastAsia"/>
        </w:rPr>
        <w:t>強度が小さい</w:t>
      </w:r>
      <w:r w:rsidR="004D6118">
        <w:rPr>
          <w:rFonts w:hint="eastAsia"/>
        </w:rPr>
        <w:t>ので、</w:t>
      </w:r>
      <w:r>
        <w:rPr>
          <w:rFonts w:hint="eastAsia"/>
        </w:rPr>
        <w:t>すべり面となる可能性が高い。さらに風化した岩盤や緩んだ岩盤</w:t>
      </w:r>
      <w:r w:rsidR="008607B3">
        <w:rPr>
          <w:rFonts w:hint="eastAsia"/>
        </w:rPr>
        <w:t>（流れ盤や受け盤に注意）</w:t>
      </w:r>
      <w:r>
        <w:rPr>
          <w:rFonts w:hint="eastAsia"/>
        </w:rPr>
        <w:t>縦の圧縮力には強いが横の力（地震）に弱く、しばしば隙間の細粒分が浸透水で抜けて</w:t>
      </w:r>
      <w:r w:rsidR="00B8422F">
        <w:rPr>
          <w:rFonts w:hint="eastAsia"/>
        </w:rPr>
        <w:t>水平方向の</w:t>
      </w:r>
      <w:r>
        <w:rPr>
          <w:rFonts w:hint="eastAsia"/>
        </w:rPr>
        <w:t>透水係数</w:t>
      </w:r>
      <w:proofErr w:type="spellStart"/>
      <w:r w:rsidR="00B8422F">
        <w:rPr>
          <w:rFonts w:hint="eastAsia"/>
        </w:rPr>
        <w:t>k</w:t>
      </w:r>
      <w:r w:rsidR="00B8422F">
        <w:t>h</w:t>
      </w:r>
      <w:proofErr w:type="spellEnd"/>
      <w:r>
        <w:rPr>
          <w:rFonts w:hint="eastAsia"/>
        </w:rPr>
        <w:t>が急激に大きくなり</w:t>
      </w:r>
      <w:r w:rsidR="00B8422F">
        <w:rPr>
          <w:rFonts w:hint="eastAsia"/>
        </w:rPr>
        <w:t>(</w:t>
      </w:r>
      <w:proofErr w:type="spellStart"/>
      <w:r w:rsidR="00B8422F">
        <w:t>k</w:t>
      </w:r>
      <w:r w:rsidR="00862A0B">
        <w:t>h</w:t>
      </w:r>
      <w:proofErr w:type="spellEnd"/>
      <w:r w:rsidR="00B8422F">
        <w:t>/</w:t>
      </w:r>
      <w:proofErr w:type="spellStart"/>
      <w:r w:rsidR="00B8422F">
        <w:t>kv</w:t>
      </w:r>
      <w:proofErr w:type="spellEnd"/>
      <w:r w:rsidR="00B8422F">
        <w:t>=</w:t>
      </w:r>
      <w:r w:rsidR="00B8422F">
        <w:rPr>
          <w:rFonts w:hint="eastAsia"/>
        </w:rPr>
        <w:t>20～</w:t>
      </w:r>
      <w:r w:rsidR="00B8422F">
        <w:t>30),</w:t>
      </w:r>
      <w:r w:rsidR="00AB006C">
        <w:rPr>
          <w:rFonts w:hint="eastAsia"/>
        </w:rPr>
        <w:t>地下水位の急上昇で</w:t>
      </w:r>
      <w:r>
        <w:rPr>
          <w:rFonts w:hint="eastAsia"/>
        </w:rPr>
        <w:t>崩壊</w:t>
      </w:r>
      <w:r w:rsidR="00AB006C">
        <w:rPr>
          <w:rFonts w:hint="eastAsia"/>
        </w:rPr>
        <w:t>をまねくことがあるので</w:t>
      </w:r>
      <w:r>
        <w:rPr>
          <w:rFonts w:hint="eastAsia"/>
        </w:rPr>
        <w:t>注意しなければならない。</w:t>
      </w:r>
      <w:r w:rsidR="006E0387">
        <w:rPr>
          <w:rFonts w:hint="eastAsia"/>
        </w:rPr>
        <w:t>ここの</w:t>
      </w:r>
      <w:r w:rsidR="00A61EE2">
        <w:rPr>
          <w:rFonts w:hint="eastAsia"/>
        </w:rPr>
        <w:t>針葉樹</w:t>
      </w:r>
      <w:r w:rsidR="006E0387">
        <w:rPr>
          <w:rFonts w:hint="eastAsia"/>
        </w:rPr>
        <w:t>（杉で年数のわりに</w:t>
      </w:r>
      <w:r w:rsidR="008607B3">
        <w:rPr>
          <w:rFonts w:hint="eastAsia"/>
        </w:rPr>
        <w:t>幹（胸高1</w:t>
      </w:r>
      <w:r w:rsidR="008607B3">
        <w:t>.2m</w:t>
      </w:r>
      <w:r w:rsidR="008607B3">
        <w:rPr>
          <w:rFonts w:hint="eastAsia"/>
        </w:rPr>
        <w:t>で測定）が</w:t>
      </w:r>
      <w:r w:rsidR="006E0387">
        <w:rPr>
          <w:rFonts w:hint="eastAsia"/>
        </w:rPr>
        <w:t>細かった）</w:t>
      </w:r>
      <w:r w:rsidR="00A61EE2">
        <w:rPr>
          <w:rFonts w:hint="eastAsia"/>
        </w:rPr>
        <w:t>は</w:t>
      </w:r>
      <w:r w:rsidR="00AB006C">
        <w:rPr>
          <w:rFonts w:hint="eastAsia"/>
        </w:rPr>
        <w:t>背が高い割に</w:t>
      </w:r>
      <w:r w:rsidR="00A61EE2">
        <w:rPr>
          <w:rFonts w:hint="eastAsia"/>
        </w:rPr>
        <w:t>根が浅</w:t>
      </w:r>
      <w:r w:rsidR="006E0387">
        <w:rPr>
          <w:rFonts w:hint="eastAsia"/>
        </w:rPr>
        <w:t>いことが明らかで</w:t>
      </w:r>
      <w:r w:rsidR="00A61EE2">
        <w:rPr>
          <w:rFonts w:hint="eastAsia"/>
        </w:rPr>
        <w:t>、風や</w:t>
      </w:r>
      <w:r w:rsidR="00AB006C">
        <w:rPr>
          <w:rFonts w:hint="eastAsia"/>
        </w:rPr>
        <w:t>地震</w:t>
      </w:r>
      <w:r w:rsidR="00A61EE2">
        <w:rPr>
          <w:rFonts w:hint="eastAsia"/>
        </w:rPr>
        <w:t>動で</w:t>
      </w:r>
      <w:r w:rsidR="00AB006C">
        <w:rPr>
          <w:rFonts w:hint="eastAsia"/>
        </w:rPr>
        <w:t>基礎</w:t>
      </w:r>
      <w:r w:rsidR="00A61EE2">
        <w:rPr>
          <w:rFonts w:hint="eastAsia"/>
        </w:rPr>
        <w:t>地盤が緩みやすい</w:t>
      </w:r>
      <w:r w:rsidR="004D6118">
        <w:rPr>
          <w:rFonts w:hint="eastAsia"/>
        </w:rPr>
        <w:t>状態であった。</w:t>
      </w:r>
      <w:r w:rsidR="00A61EE2">
        <w:rPr>
          <w:rFonts w:hint="eastAsia"/>
        </w:rPr>
        <w:t>パイピングが発生しやすく土砂災害が起きやすい地盤であると判断し、直ちに裏山の木を切った。</w:t>
      </w:r>
    </w:p>
    <w:p w14:paraId="42772D6E" w14:textId="77777777" w:rsidR="00A61EE2" w:rsidRDefault="00AB006C" w:rsidP="00843CAC">
      <w:pPr>
        <w:pStyle w:val="a3"/>
        <w:ind w:leftChars="0" w:left="780"/>
      </w:pPr>
      <w:r>
        <w:rPr>
          <w:rFonts w:hint="eastAsia"/>
        </w:rPr>
        <w:t>予測計算でも約6</w:t>
      </w:r>
      <w:r>
        <w:t>0</w:t>
      </w:r>
      <w:r>
        <w:rPr>
          <w:rFonts w:hint="eastAsia"/>
        </w:rPr>
        <w:t>mmの雨が10日間続くと崩壊する結果が出た。昨今の降雨は数日でトータル雨量が1</w:t>
      </w:r>
      <w:r>
        <w:t>000mm</w:t>
      </w:r>
      <w:r>
        <w:rPr>
          <w:rFonts w:hint="eastAsia"/>
        </w:rPr>
        <w:t>を超えることも珍しいことではなくなっている。</w:t>
      </w:r>
      <w:r w:rsidR="00A61EE2">
        <w:rPr>
          <w:rFonts w:hint="eastAsia"/>
        </w:rPr>
        <w:t>近隣で土砂崩壊が発生していたが当該地区は崩壊を免れた。</w:t>
      </w:r>
      <w:r w:rsidR="006E0387">
        <w:rPr>
          <w:rFonts w:hint="eastAsia"/>
        </w:rPr>
        <w:t>(</w:t>
      </w:r>
      <w:r w:rsidR="00672AB3">
        <w:t>PPT</w:t>
      </w:r>
      <w:r w:rsidR="004D6118">
        <w:rPr>
          <w:rFonts w:hint="eastAsia"/>
        </w:rPr>
        <w:t>写真</w:t>
      </w:r>
      <w:r w:rsidR="006E0387">
        <w:rPr>
          <w:rFonts w:hint="eastAsia"/>
        </w:rPr>
        <w:t>参照)</w:t>
      </w:r>
    </w:p>
    <w:p w14:paraId="71169E03" w14:textId="77777777" w:rsidR="00F24B16" w:rsidRDefault="00F24B16" w:rsidP="00AB006C">
      <w:pPr>
        <w:pStyle w:val="a3"/>
        <w:numPr>
          <w:ilvl w:val="0"/>
          <w:numId w:val="4"/>
        </w:numPr>
        <w:ind w:leftChars="0"/>
      </w:pPr>
      <w:r>
        <w:rPr>
          <w:rFonts w:hint="eastAsia"/>
        </w:rPr>
        <w:t>現況診断は、SKYPEと聞き取りで行う。</w:t>
      </w:r>
    </w:p>
    <w:p w14:paraId="0BB8DD1E" w14:textId="77777777" w:rsidR="00C77BC0" w:rsidRDefault="00AB006C" w:rsidP="003A6EDB">
      <w:pPr>
        <w:ind w:leftChars="400" w:left="840"/>
      </w:pPr>
      <w:r>
        <w:rPr>
          <w:rFonts w:hint="eastAsia"/>
        </w:rPr>
        <w:t>併せて簡易測量事例を紹介した。</w:t>
      </w:r>
      <w:r w:rsidR="00733CCE">
        <w:rPr>
          <w:rFonts w:hint="eastAsia"/>
        </w:rPr>
        <w:t>崩壊予測</w:t>
      </w:r>
      <w:r w:rsidR="003A6EDB">
        <w:rPr>
          <w:rFonts w:hint="eastAsia"/>
        </w:rPr>
        <w:t>プログラム入力</w:t>
      </w:r>
      <w:r w:rsidR="00733CCE">
        <w:rPr>
          <w:rFonts w:hint="eastAsia"/>
        </w:rPr>
        <w:t>のための現場調査メモ</w:t>
      </w:r>
      <w:r w:rsidR="00245C99">
        <w:rPr>
          <w:rFonts w:hint="eastAsia"/>
        </w:rPr>
        <w:t>も</w:t>
      </w:r>
      <w:r w:rsidR="00733CCE">
        <w:rPr>
          <w:rFonts w:hint="eastAsia"/>
        </w:rPr>
        <w:t>作った。</w:t>
      </w:r>
      <w:r w:rsidR="00C77BC0">
        <w:rPr>
          <w:rFonts w:hint="eastAsia"/>
        </w:rPr>
        <w:t>測量用ピンで容易に表層のN値を推定できること</w:t>
      </w:r>
      <w:r w:rsidR="00245C99">
        <w:rPr>
          <w:rFonts w:hint="eastAsia"/>
        </w:rPr>
        <w:t>も</w:t>
      </w:r>
      <w:r w:rsidR="00C77BC0">
        <w:rPr>
          <w:rFonts w:hint="eastAsia"/>
        </w:rPr>
        <w:t>紹介した。</w:t>
      </w:r>
    </w:p>
    <w:p w14:paraId="4E077D79" w14:textId="77777777" w:rsidR="008607B3" w:rsidRDefault="008607B3" w:rsidP="003A6EDB">
      <w:pPr>
        <w:ind w:leftChars="400" w:left="840"/>
      </w:pPr>
      <w:r>
        <w:rPr>
          <w:rFonts w:hint="eastAsia"/>
        </w:rPr>
        <w:t>浸透水の出口高Ｄは近隣の井戸を調べ</w:t>
      </w:r>
      <w:r w:rsidR="00672AB3">
        <w:rPr>
          <w:rFonts w:hint="eastAsia"/>
        </w:rPr>
        <w:t>てもよい。</w:t>
      </w:r>
    </w:p>
    <w:p w14:paraId="10655FEE" w14:textId="77777777" w:rsidR="00F24B16" w:rsidRDefault="00F24B16" w:rsidP="00F24B16">
      <w:pPr>
        <w:ind w:firstLineChars="200" w:firstLine="420"/>
      </w:pPr>
      <w:r>
        <w:rPr>
          <w:rFonts w:hint="eastAsia"/>
        </w:rPr>
        <w:t>⑥公民館やコミュニティセンターへの出前出張・講演</w:t>
      </w:r>
    </w:p>
    <w:p w14:paraId="1C1DE031" w14:textId="77777777" w:rsidR="00F24B16" w:rsidRDefault="00F24B16" w:rsidP="00F24B16">
      <w:pPr>
        <w:ind w:firstLineChars="200" w:firstLine="420"/>
      </w:pPr>
      <w:r>
        <w:rPr>
          <w:rFonts w:hint="eastAsia"/>
        </w:rPr>
        <w:t>⑦PR用のCD作成</w:t>
      </w:r>
    </w:p>
    <w:p w14:paraId="412E6A27" w14:textId="77777777" w:rsidR="0074535C" w:rsidRDefault="00F24B16" w:rsidP="00F24B16">
      <w:pPr>
        <w:ind w:firstLineChars="300" w:firstLine="630"/>
      </w:pPr>
      <w:r>
        <w:rPr>
          <w:rFonts w:hint="eastAsia"/>
        </w:rPr>
        <w:t>尚、当初の土質データは近傍データまたは簡易図表を</w:t>
      </w:r>
      <w:r w:rsidR="00245C99">
        <w:rPr>
          <w:rFonts w:hint="eastAsia"/>
        </w:rPr>
        <w:t>流用</w:t>
      </w:r>
      <w:r>
        <w:rPr>
          <w:rFonts w:hint="eastAsia"/>
        </w:rPr>
        <w:t>。</w:t>
      </w:r>
    </w:p>
    <w:p w14:paraId="2CAB3668" w14:textId="77777777" w:rsidR="00F24B16" w:rsidRDefault="00F24B16" w:rsidP="00F24B16">
      <w:pPr>
        <w:ind w:firstLineChars="300" w:firstLine="630"/>
      </w:pPr>
      <w:r>
        <w:rPr>
          <w:rFonts w:hint="eastAsia"/>
        </w:rPr>
        <w:t>気象データは県</w:t>
      </w:r>
      <w:r w:rsidR="0074535C">
        <w:rPr>
          <w:rFonts w:hint="eastAsia"/>
        </w:rPr>
        <w:t>貸与</w:t>
      </w:r>
      <w:r>
        <w:rPr>
          <w:rFonts w:hint="eastAsia"/>
        </w:rPr>
        <w:t>資料。</w:t>
      </w:r>
    </w:p>
    <w:p w14:paraId="3F52FE43" w14:textId="77777777" w:rsidR="00F24B16" w:rsidRPr="00AB006C" w:rsidRDefault="00772782" w:rsidP="00F24B16">
      <w:pPr>
        <w:rPr>
          <w:b/>
        </w:rPr>
      </w:pPr>
      <w:r>
        <w:rPr>
          <w:rFonts w:hint="eastAsia"/>
          <w:b/>
        </w:rPr>
        <w:t>1</w:t>
      </w:r>
      <w:r>
        <w:rPr>
          <w:b/>
        </w:rPr>
        <w:t>.5</w:t>
      </w:r>
      <w:r w:rsidR="00F24B16" w:rsidRPr="00AB006C">
        <w:rPr>
          <w:rFonts w:hint="eastAsia"/>
          <w:b/>
        </w:rPr>
        <w:t xml:space="preserve">　対策後の成果・評価（反省点や良かった点、コスト）及び今後の展望</w:t>
      </w:r>
    </w:p>
    <w:p w14:paraId="6DF118F1" w14:textId="77777777" w:rsidR="00157BFD" w:rsidRDefault="00157BFD" w:rsidP="00EF2621">
      <w:pPr>
        <w:ind w:firstLineChars="200" w:firstLine="420"/>
      </w:pPr>
      <w:r>
        <w:rPr>
          <w:rFonts w:hint="eastAsia"/>
        </w:rPr>
        <w:t>成果；内容については、既に一部HPで公開済み</w:t>
      </w:r>
      <w:r w:rsidR="0074535C">
        <w:rPr>
          <w:rFonts w:hint="eastAsia"/>
        </w:rPr>
        <w:t>である</w:t>
      </w:r>
      <w:r>
        <w:rPr>
          <w:rFonts w:hint="eastAsia"/>
        </w:rPr>
        <w:t>。</w:t>
      </w:r>
    </w:p>
    <w:p w14:paraId="5556D620" w14:textId="77777777" w:rsidR="00157BFD" w:rsidRDefault="00157BFD" w:rsidP="00157BFD">
      <w:r>
        <w:rPr>
          <w:rFonts w:hint="eastAsia"/>
        </w:rPr>
        <w:t xml:space="preserve">　　　　　解析理論は</w:t>
      </w:r>
      <w:r w:rsidR="0014562A">
        <w:rPr>
          <w:rFonts w:hint="eastAsia"/>
        </w:rPr>
        <w:t>地盤工学</w:t>
      </w:r>
      <w:r>
        <w:rPr>
          <w:rFonts w:hint="eastAsia"/>
        </w:rPr>
        <w:t>会</w:t>
      </w:r>
      <w:r w:rsidR="0014562A">
        <w:rPr>
          <w:rFonts w:hint="eastAsia"/>
        </w:rPr>
        <w:t>や国際学会</w:t>
      </w:r>
      <w:r>
        <w:rPr>
          <w:rFonts w:hint="eastAsia"/>
        </w:rPr>
        <w:t>で報告済み</w:t>
      </w:r>
      <w:r w:rsidR="006E0387">
        <w:rPr>
          <w:rFonts w:hint="eastAsia"/>
        </w:rPr>
        <w:t>である</w:t>
      </w:r>
      <w:r>
        <w:rPr>
          <w:rFonts w:hint="eastAsia"/>
        </w:rPr>
        <w:t>。</w:t>
      </w:r>
    </w:p>
    <w:p w14:paraId="7F617E23" w14:textId="419736C5" w:rsidR="00157BFD" w:rsidRDefault="00157BFD" w:rsidP="00157BFD">
      <w:r>
        <w:rPr>
          <w:rFonts w:hint="eastAsia"/>
        </w:rPr>
        <w:t xml:space="preserve">　　評価；</w:t>
      </w:r>
      <w:r w:rsidR="00EF0783">
        <w:rPr>
          <w:rFonts w:hint="eastAsia"/>
        </w:rPr>
        <w:t>ヤフーや</w:t>
      </w:r>
      <w:r>
        <w:rPr>
          <w:rFonts w:hint="eastAsia"/>
        </w:rPr>
        <w:t>グーグル検索で常に上位ランクにあり注目度が高い。</w:t>
      </w:r>
    </w:p>
    <w:p w14:paraId="5A30EFDC" w14:textId="77777777" w:rsidR="00157BFD" w:rsidRDefault="00157BFD" w:rsidP="00EF2621">
      <w:pPr>
        <w:ind w:left="1050" w:hangingChars="500" w:hanging="1050"/>
      </w:pPr>
      <w:r>
        <w:rPr>
          <w:rFonts w:hint="eastAsia"/>
        </w:rPr>
        <w:t xml:space="preserve">　　　　　</w:t>
      </w:r>
      <w:r w:rsidR="0014562A">
        <w:rPr>
          <w:rFonts w:hint="eastAsia"/>
        </w:rPr>
        <w:t>実施には</w:t>
      </w:r>
      <w:r>
        <w:rPr>
          <w:rFonts w:hint="eastAsia"/>
        </w:rPr>
        <w:t>システム構築のみの</w:t>
      </w:r>
      <w:r w:rsidR="00EF2621">
        <w:rPr>
          <w:rFonts w:hint="eastAsia"/>
        </w:rPr>
        <w:t>費用</w:t>
      </w:r>
      <w:r w:rsidR="006910E1">
        <w:rPr>
          <w:rFonts w:hint="eastAsia"/>
        </w:rPr>
        <w:t>で</w:t>
      </w:r>
      <w:r w:rsidR="0074535C">
        <w:rPr>
          <w:rFonts w:hint="eastAsia"/>
        </w:rPr>
        <w:t>よく</w:t>
      </w:r>
      <w:r w:rsidR="0001190B">
        <w:rPr>
          <w:rFonts w:hint="eastAsia"/>
        </w:rPr>
        <w:t>、開設運用の初期</w:t>
      </w:r>
      <w:r>
        <w:rPr>
          <w:rFonts w:hint="eastAsia"/>
        </w:rPr>
        <w:t>コストは安価</w:t>
      </w:r>
      <w:r w:rsidR="0074535C">
        <w:rPr>
          <w:rFonts w:hint="eastAsia"/>
        </w:rPr>
        <w:t>である。</w:t>
      </w:r>
    </w:p>
    <w:p w14:paraId="226EC189" w14:textId="77777777" w:rsidR="00772782" w:rsidRPr="004163EE" w:rsidRDefault="00964D97" w:rsidP="00772782">
      <w:pPr>
        <w:ind w:leftChars="112" w:left="235"/>
        <w:rPr>
          <w:color w:val="FF0000"/>
          <w:sz w:val="20"/>
          <w:szCs w:val="20"/>
        </w:rPr>
      </w:pPr>
      <w:r w:rsidRPr="004163EE">
        <w:rPr>
          <w:color w:val="FF0000"/>
          <w:sz w:val="20"/>
          <w:szCs w:val="20"/>
        </w:rPr>
        <w:t>https://www.jsce.or.jp/committee/jiban/slope/old/100330/Kgw@Kosen-mukaitani.pdf</w:t>
      </w:r>
    </w:p>
    <w:p w14:paraId="0E036CDB" w14:textId="77777777" w:rsidR="005A7C5D" w:rsidRPr="0022216D" w:rsidRDefault="005A7C5D" w:rsidP="00772782">
      <w:pPr>
        <w:ind w:firstLineChars="100" w:firstLine="210"/>
        <w:rPr>
          <w:color w:val="FF0000"/>
        </w:rPr>
      </w:pPr>
      <w:r w:rsidRPr="0022216D">
        <w:rPr>
          <w:color w:val="FF0000"/>
        </w:rPr>
        <w:t>https://www.jstage.jst.go.jp/article/jcigsjournal/28/0/28_121/_pdf</w:t>
      </w:r>
    </w:p>
    <w:p w14:paraId="3473B6FF" w14:textId="77777777" w:rsidR="00157BFD" w:rsidRPr="00FF7C8F" w:rsidRDefault="00157BFD" w:rsidP="00157BFD">
      <w:r>
        <w:rPr>
          <w:rFonts w:hint="eastAsia"/>
        </w:rPr>
        <w:t xml:space="preserve">　　</w:t>
      </w:r>
      <w:r w:rsidRPr="00FF7C8F">
        <w:rPr>
          <w:rFonts w:hint="eastAsia"/>
        </w:rPr>
        <w:t>展望；大学等との産官学共同研究の可能性。（実物実験）</w:t>
      </w:r>
    </w:p>
    <w:p w14:paraId="56401945" w14:textId="77777777" w:rsidR="002949CF" w:rsidRPr="00FF7C8F" w:rsidRDefault="002949CF" w:rsidP="00157BFD">
      <w:r w:rsidRPr="00FF7C8F">
        <w:rPr>
          <w:rFonts w:hint="eastAsia"/>
        </w:rPr>
        <w:t xml:space="preserve">　　　　　但し、本格実施の場合は専属スタッフが必要</w:t>
      </w:r>
      <w:r w:rsidR="006910E1" w:rsidRPr="00FF7C8F">
        <w:rPr>
          <w:rFonts w:hint="eastAsia"/>
        </w:rPr>
        <w:t>となる</w:t>
      </w:r>
      <w:r w:rsidRPr="00FF7C8F">
        <w:rPr>
          <w:rFonts w:hint="eastAsia"/>
        </w:rPr>
        <w:t>。</w:t>
      </w:r>
    </w:p>
    <w:p w14:paraId="74165497" w14:textId="77777777" w:rsidR="006E0387" w:rsidRPr="00FF7C8F" w:rsidRDefault="006E0387" w:rsidP="00157BFD">
      <w:r w:rsidRPr="00FF7C8F">
        <w:rPr>
          <w:rFonts w:hint="eastAsia"/>
        </w:rPr>
        <w:t xml:space="preserve">　　　　　この基礎研究の</w:t>
      </w:r>
      <w:r w:rsidR="00245C99">
        <w:rPr>
          <w:rFonts w:hint="eastAsia"/>
        </w:rPr>
        <w:t>成果</w:t>
      </w:r>
      <w:r w:rsidRPr="00FF7C8F">
        <w:rPr>
          <w:rFonts w:hint="eastAsia"/>
        </w:rPr>
        <w:t>は後任の研究者の実験的なデータで証明されるため</w:t>
      </w:r>
    </w:p>
    <w:p w14:paraId="17B80D9C" w14:textId="77777777" w:rsidR="006E0387" w:rsidRPr="00FF7C8F" w:rsidRDefault="006E0387" w:rsidP="00157BFD">
      <w:r w:rsidRPr="00FF7C8F">
        <w:rPr>
          <w:rFonts w:hint="eastAsia"/>
        </w:rPr>
        <w:t xml:space="preserve">　　　　　大いに元気ある人の参加を</w:t>
      </w:r>
      <w:r w:rsidR="0074535C">
        <w:rPr>
          <w:rFonts w:hint="eastAsia"/>
        </w:rPr>
        <w:t>募集</w:t>
      </w:r>
      <w:r w:rsidRPr="00FF7C8F">
        <w:rPr>
          <w:rFonts w:hint="eastAsia"/>
        </w:rPr>
        <w:t>して</w:t>
      </w:r>
      <w:r w:rsidR="007236E5" w:rsidRPr="00FF7C8F">
        <w:rPr>
          <w:rFonts w:hint="eastAsia"/>
        </w:rPr>
        <w:t>い</w:t>
      </w:r>
      <w:r w:rsidR="007A6B81" w:rsidRPr="00FF7C8F">
        <w:rPr>
          <w:rFonts w:hint="eastAsia"/>
        </w:rPr>
        <w:t>ます</w:t>
      </w:r>
      <w:r w:rsidR="007236E5" w:rsidRPr="00FF7C8F">
        <w:rPr>
          <w:rFonts w:hint="eastAsia"/>
        </w:rPr>
        <w:t>。</w:t>
      </w:r>
    </w:p>
    <w:p w14:paraId="0AEECAC1" w14:textId="77777777" w:rsidR="00820971" w:rsidRPr="00820971" w:rsidRDefault="00820971" w:rsidP="00157BFD">
      <w:pPr>
        <w:rPr>
          <w:b/>
        </w:rPr>
      </w:pPr>
      <w:r w:rsidRPr="00820971">
        <w:rPr>
          <w:rFonts w:hint="eastAsia"/>
          <w:b/>
        </w:rPr>
        <w:t>２．計算式の誘導</w:t>
      </w:r>
    </w:p>
    <w:p w14:paraId="05E5009E" w14:textId="77777777" w:rsidR="005B3122" w:rsidRPr="00FF7C8F" w:rsidRDefault="005B3122" w:rsidP="005B3122">
      <w:pPr>
        <w:pStyle w:val="a3"/>
        <w:ind w:leftChars="0" w:left="420"/>
      </w:pPr>
      <w:r w:rsidRPr="00FF7C8F">
        <w:rPr>
          <w:rFonts w:hint="eastAsia"/>
        </w:rPr>
        <w:t>添付資料に①式、②式の誘導過程</w:t>
      </w:r>
      <w:r w:rsidR="0014562A" w:rsidRPr="00FF7C8F">
        <w:rPr>
          <w:rFonts w:hint="eastAsia"/>
        </w:rPr>
        <w:t>（紙面の都合で一部省略）</w:t>
      </w:r>
      <w:r w:rsidRPr="00FF7C8F">
        <w:rPr>
          <w:rFonts w:hint="eastAsia"/>
        </w:rPr>
        <w:t>を</w:t>
      </w:r>
      <w:r w:rsidR="006E0CF1">
        <w:rPr>
          <w:rFonts w:hint="eastAsia"/>
        </w:rPr>
        <w:t>詳述</w:t>
      </w:r>
      <w:r w:rsidRPr="00FF7C8F">
        <w:rPr>
          <w:rFonts w:hint="eastAsia"/>
        </w:rPr>
        <w:t>した。</w:t>
      </w:r>
    </w:p>
    <w:p w14:paraId="3D557136" w14:textId="77777777" w:rsidR="00733CCE" w:rsidRDefault="00733CCE" w:rsidP="005B3122">
      <w:pPr>
        <w:pStyle w:val="a3"/>
        <w:ind w:leftChars="0" w:left="420"/>
      </w:pPr>
      <w:r w:rsidRPr="00FF7C8F">
        <w:rPr>
          <w:rFonts w:hint="eastAsia"/>
        </w:rPr>
        <w:t>従来の力学的な解析法</w:t>
      </w:r>
      <w:r w:rsidR="006409AF" w:rsidRPr="00FF7C8F">
        <w:rPr>
          <w:rFonts w:hint="eastAsia"/>
        </w:rPr>
        <w:t>（逆算法）</w:t>
      </w:r>
      <w:r w:rsidRPr="00FF7C8F">
        <w:rPr>
          <w:rFonts w:hint="eastAsia"/>
        </w:rPr>
        <w:t>と違い</w:t>
      </w:r>
      <w:r w:rsidR="006409AF" w:rsidRPr="00FF7C8F">
        <w:rPr>
          <w:rFonts w:hint="eastAsia"/>
        </w:rPr>
        <w:t>、</w:t>
      </w:r>
      <w:r w:rsidRPr="00FF7C8F">
        <w:rPr>
          <w:rFonts w:hint="eastAsia"/>
        </w:rPr>
        <w:t>水理学的な新しい視点</w:t>
      </w:r>
      <w:r w:rsidR="006409AF" w:rsidRPr="00FF7C8F">
        <w:rPr>
          <w:rFonts w:hint="eastAsia"/>
        </w:rPr>
        <w:t>を</w:t>
      </w:r>
      <w:r w:rsidRPr="00FF7C8F">
        <w:rPr>
          <w:rFonts w:hint="eastAsia"/>
        </w:rPr>
        <w:t>入れた解析</w:t>
      </w:r>
      <w:r w:rsidR="006409AF" w:rsidRPr="00FF7C8F">
        <w:rPr>
          <w:rFonts w:hint="eastAsia"/>
        </w:rPr>
        <w:t>法</w:t>
      </w:r>
      <w:r w:rsidR="0014562A" w:rsidRPr="00FF7C8F">
        <w:rPr>
          <w:rFonts w:hint="eastAsia"/>
        </w:rPr>
        <w:t>である</w:t>
      </w:r>
      <w:r w:rsidR="0014562A" w:rsidRPr="00FF7C8F">
        <w:rPr>
          <w:rFonts w:hint="eastAsia"/>
        </w:rPr>
        <w:lastRenderedPageBreak/>
        <w:t>ため、</w:t>
      </w:r>
      <w:r w:rsidRPr="00FF7C8F">
        <w:rPr>
          <w:rFonts w:hint="eastAsia"/>
        </w:rPr>
        <w:t>従来</w:t>
      </w:r>
      <w:r w:rsidR="0014562A" w:rsidRPr="00FF7C8F">
        <w:rPr>
          <w:rFonts w:hint="eastAsia"/>
        </w:rPr>
        <w:t>は</w:t>
      </w:r>
      <w:r w:rsidRPr="00FF7C8F">
        <w:rPr>
          <w:rFonts w:hint="eastAsia"/>
        </w:rPr>
        <w:t>間隙水圧が求</w:t>
      </w:r>
      <w:r w:rsidR="006E0CF1">
        <w:rPr>
          <w:rFonts w:hint="eastAsia"/>
        </w:rPr>
        <w:t>め</w:t>
      </w:r>
      <w:r w:rsidRPr="00FF7C8F">
        <w:rPr>
          <w:rFonts w:hint="eastAsia"/>
        </w:rPr>
        <w:t>ら</w:t>
      </w:r>
      <w:r w:rsidR="001D3B3F">
        <w:rPr>
          <w:rFonts w:hint="eastAsia"/>
        </w:rPr>
        <w:t>れ</w:t>
      </w:r>
      <w:r w:rsidRPr="00FF7C8F">
        <w:rPr>
          <w:rFonts w:hint="eastAsia"/>
        </w:rPr>
        <w:t>ないため</w:t>
      </w:r>
      <w:r w:rsidR="00245C99">
        <w:rPr>
          <w:rFonts w:hint="eastAsia"/>
        </w:rPr>
        <w:t>に</w:t>
      </w:r>
      <w:r w:rsidR="0014562A" w:rsidRPr="00FF7C8F">
        <w:rPr>
          <w:rFonts w:hint="eastAsia"/>
        </w:rPr>
        <w:t>難しい</w:t>
      </w:r>
      <w:r w:rsidRPr="00FF7C8F">
        <w:rPr>
          <w:rFonts w:hint="eastAsia"/>
        </w:rPr>
        <w:t>とされた崩壊予測</w:t>
      </w:r>
      <w:r w:rsidR="006409AF" w:rsidRPr="00FF7C8F">
        <w:rPr>
          <w:rFonts w:hint="eastAsia"/>
        </w:rPr>
        <w:t>を</w:t>
      </w:r>
      <w:r w:rsidRPr="00FF7C8F">
        <w:rPr>
          <w:rFonts w:hint="eastAsia"/>
        </w:rPr>
        <w:t>可能</w:t>
      </w:r>
      <w:r w:rsidR="006409AF" w:rsidRPr="00FF7C8F">
        <w:rPr>
          <w:rFonts w:hint="eastAsia"/>
        </w:rPr>
        <w:t>にした。</w:t>
      </w:r>
    </w:p>
    <w:p w14:paraId="11E4E6DB" w14:textId="77777777" w:rsidR="00157BFD" w:rsidRDefault="00820971" w:rsidP="005A7C5D">
      <w:pPr>
        <w:rPr>
          <w:b/>
        </w:rPr>
      </w:pPr>
      <w:r w:rsidRPr="00820971">
        <w:rPr>
          <w:rFonts w:hint="eastAsia"/>
          <w:b/>
        </w:rPr>
        <w:t>３．</w:t>
      </w:r>
      <w:r w:rsidR="00157BFD" w:rsidRPr="00820971">
        <w:rPr>
          <w:rFonts w:hint="eastAsia"/>
          <w:b/>
        </w:rPr>
        <w:t>プログラムの</w:t>
      </w:r>
      <w:r w:rsidR="005A7C5D" w:rsidRPr="00820971">
        <w:rPr>
          <w:rFonts w:hint="eastAsia"/>
          <w:b/>
        </w:rPr>
        <w:t>紹介</w:t>
      </w:r>
    </w:p>
    <w:p w14:paraId="157928EB" w14:textId="77777777" w:rsidR="00820971" w:rsidRPr="00FF7C8F" w:rsidRDefault="00820971" w:rsidP="006409AF">
      <w:pPr>
        <w:ind w:left="422" w:hangingChars="200" w:hanging="422"/>
      </w:pPr>
      <w:r>
        <w:rPr>
          <w:rFonts w:hint="eastAsia"/>
          <w:b/>
        </w:rPr>
        <w:t xml:space="preserve">　</w:t>
      </w:r>
      <w:r w:rsidRPr="00820971">
        <w:rPr>
          <w:rFonts w:hint="eastAsia"/>
        </w:rPr>
        <w:t xml:space="preserve">　</w:t>
      </w:r>
      <w:r w:rsidRPr="00FF7C8F">
        <w:rPr>
          <w:rFonts w:hint="eastAsia"/>
        </w:rPr>
        <w:t>エクセル</w:t>
      </w:r>
      <w:r w:rsidR="006409AF" w:rsidRPr="00FF7C8F">
        <w:rPr>
          <w:rFonts w:hint="eastAsia"/>
        </w:rPr>
        <w:t>を使って</w:t>
      </w:r>
      <w:r w:rsidR="00733CCE" w:rsidRPr="00FF7C8F">
        <w:rPr>
          <w:rFonts w:hint="eastAsia"/>
        </w:rPr>
        <w:t>一般市民でも</w:t>
      </w:r>
      <w:r w:rsidRPr="00FF7C8F">
        <w:rPr>
          <w:rFonts w:hint="eastAsia"/>
        </w:rPr>
        <w:t>容易に</w:t>
      </w:r>
      <w:r w:rsidR="006409AF" w:rsidRPr="00FF7C8F">
        <w:rPr>
          <w:rFonts w:hint="eastAsia"/>
        </w:rPr>
        <w:t>現場条件を</w:t>
      </w:r>
      <w:r w:rsidRPr="00FF7C8F">
        <w:rPr>
          <w:rFonts w:hint="eastAsia"/>
        </w:rPr>
        <w:t>打ち込めるよう</w:t>
      </w:r>
      <w:r w:rsidR="006409AF" w:rsidRPr="00FF7C8F">
        <w:rPr>
          <w:rFonts w:hint="eastAsia"/>
        </w:rPr>
        <w:t>テンプレートを作りデータ入力を簡便化した。</w:t>
      </w:r>
      <w:r w:rsidR="00795D2D" w:rsidRPr="00FF7C8F">
        <w:rPr>
          <w:rFonts w:hint="eastAsia"/>
        </w:rPr>
        <w:t>入力用に</w:t>
      </w:r>
      <w:r w:rsidR="006409AF" w:rsidRPr="00FF7C8F">
        <w:rPr>
          <w:rFonts w:hint="eastAsia"/>
        </w:rPr>
        <w:t>現場調査メモ</w:t>
      </w:r>
      <w:r w:rsidR="00795D2D" w:rsidRPr="00FF7C8F">
        <w:rPr>
          <w:rFonts w:hint="eastAsia"/>
        </w:rPr>
        <w:t>を</w:t>
      </w:r>
      <w:r w:rsidR="006409AF" w:rsidRPr="00FF7C8F">
        <w:rPr>
          <w:rFonts w:hint="eastAsia"/>
        </w:rPr>
        <w:t>作り、特に注意すべき点を解説した。</w:t>
      </w:r>
    </w:p>
    <w:p w14:paraId="64236C2D" w14:textId="77777777" w:rsidR="00795D2D" w:rsidRPr="00FF7C8F" w:rsidRDefault="00795D2D" w:rsidP="00795D2D">
      <w:pPr>
        <w:ind w:left="420" w:hangingChars="200" w:hanging="420"/>
      </w:pPr>
      <w:r w:rsidRPr="00FF7C8F">
        <w:rPr>
          <w:rFonts w:hint="eastAsia"/>
        </w:rPr>
        <w:t xml:space="preserve">　　例えば漏水が通るパイピング孔は</w:t>
      </w:r>
      <w:r w:rsidR="007A6B81" w:rsidRPr="00FF7C8F">
        <w:rPr>
          <w:rFonts w:hint="eastAsia"/>
        </w:rPr>
        <w:t>上流側からでなく、</w:t>
      </w:r>
      <w:r w:rsidRPr="00FF7C8F">
        <w:rPr>
          <w:rFonts w:hint="eastAsia"/>
        </w:rPr>
        <w:t>下流側から大きくなる等である。</w:t>
      </w:r>
    </w:p>
    <w:p w14:paraId="3DF9EC04" w14:textId="77777777" w:rsidR="00157BFD" w:rsidRPr="00820971" w:rsidRDefault="005A7C5D" w:rsidP="00795D2D">
      <w:pPr>
        <w:ind w:left="422" w:hangingChars="200" w:hanging="422"/>
        <w:rPr>
          <w:b/>
        </w:rPr>
      </w:pPr>
      <w:r w:rsidRPr="00820971">
        <w:rPr>
          <w:rFonts w:hint="eastAsia"/>
          <w:b/>
        </w:rPr>
        <w:t>４．</w:t>
      </w:r>
      <w:r w:rsidR="00157BFD" w:rsidRPr="00820971">
        <w:rPr>
          <w:rFonts w:hint="eastAsia"/>
          <w:b/>
        </w:rPr>
        <w:t>今後の対応</w:t>
      </w:r>
      <w:r w:rsidR="00772782">
        <w:rPr>
          <w:rFonts w:hint="eastAsia"/>
          <w:b/>
        </w:rPr>
        <w:t>と発展性</w:t>
      </w:r>
    </w:p>
    <w:p w14:paraId="37E01DFC" w14:textId="77777777" w:rsidR="006409AF" w:rsidRPr="00FF7C8F" w:rsidRDefault="00AB006C" w:rsidP="005A7C5D">
      <w:pPr>
        <w:pStyle w:val="a3"/>
        <w:ind w:leftChars="0" w:left="420"/>
        <w:rPr>
          <w:szCs w:val="21"/>
        </w:rPr>
      </w:pPr>
      <w:r w:rsidRPr="00FF7C8F">
        <w:rPr>
          <w:rFonts w:hint="eastAsia"/>
          <w:szCs w:val="21"/>
        </w:rPr>
        <w:t>ハザードマップ（自治体配布）と組み合わせることで、</w:t>
      </w:r>
      <w:r w:rsidR="006409AF" w:rsidRPr="00FF7C8F">
        <w:rPr>
          <w:rFonts w:hint="eastAsia"/>
          <w:szCs w:val="21"/>
        </w:rPr>
        <w:t>市民の</w:t>
      </w:r>
      <w:r w:rsidRPr="00FF7C8F">
        <w:rPr>
          <w:rFonts w:hint="eastAsia"/>
          <w:szCs w:val="21"/>
        </w:rPr>
        <w:t>普段からの危機管理意識の向上と相互の情報の交換により安全意識のいっそうの向上</w:t>
      </w:r>
      <w:r w:rsidR="00820971" w:rsidRPr="00FF7C8F">
        <w:rPr>
          <w:rFonts w:hint="eastAsia"/>
          <w:szCs w:val="21"/>
        </w:rPr>
        <w:t>が</w:t>
      </w:r>
      <w:r w:rsidRPr="00FF7C8F">
        <w:rPr>
          <w:rFonts w:hint="eastAsia"/>
          <w:szCs w:val="21"/>
        </w:rPr>
        <w:t>図ることができ</w:t>
      </w:r>
      <w:r w:rsidR="002E7389" w:rsidRPr="00FF7C8F">
        <w:rPr>
          <w:rFonts w:hint="eastAsia"/>
          <w:szCs w:val="21"/>
        </w:rPr>
        <w:t>る。</w:t>
      </w:r>
    </w:p>
    <w:p w14:paraId="2BEB1FCB" w14:textId="66AFE0A1" w:rsidR="00D6503B" w:rsidRPr="00FF7C8F" w:rsidRDefault="002E7389" w:rsidP="006409AF">
      <w:pPr>
        <w:pStyle w:val="a3"/>
        <w:ind w:leftChars="0" w:left="420"/>
      </w:pPr>
      <w:r w:rsidRPr="00FF7C8F">
        <w:rPr>
          <w:rFonts w:hint="eastAsia"/>
          <w:szCs w:val="21"/>
        </w:rPr>
        <w:t>一日でも早く</w:t>
      </w:r>
      <w:r w:rsidR="00820971" w:rsidRPr="00FF7C8F">
        <w:rPr>
          <w:rFonts w:hint="eastAsia"/>
          <w:szCs w:val="21"/>
        </w:rPr>
        <w:t>安全・安心な生活</w:t>
      </w:r>
      <w:r w:rsidR="006409AF" w:rsidRPr="00FF7C8F">
        <w:rPr>
          <w:rFonts w:hint="eastAsia"/>
          <w:szCs w:val="21"/>
        </w:rPr>
        <w:t>をおくる</w:t>
      </w:r>
      <w:r w:rsidR="00820971" w:rsidRPr="00FF7C8F">
        <w:rPr>
          <w:rFonts w:hint="eastAsia"/>
          <w:szCs w:val="21"/>
        </w:rPr>
        <w:t>ことができ</w:t>
      </w:r>
      <w:r w:rsidRPr="00FF7C8F">
        <w:rPr>
          <w:rFonts w:hint="eastAsia"/>
          <w:szCs w:val="21"/>
        </w:rPr>
        <w:t>るように</w:t>
      </w:r>
      <w:r w:rsidR="00795D2D" w:rsidRPr="00FF7C8F">
        <w:rPr>
          <w:rFonts w:hint="eastAsia"/>
          <w:szCs w:val="21"/>
        </w:rPr>
        <w:t>減災・防災に</w:t>
      </w:r>
      <w:r w:rsidR="006409AF" w:rsidRPr="00FF7C8F">
        <w:rPr>
          <w:rFonts w:hint="eastAsia"/>
          <w:szCs w:val="21"/>
        </w:rPr>
        <w:t>本論文が</w:t>
      </w:r>
      <w:r w:rsidR="00772782" w:rsidRPr="00FF7C8F">
        <w:rPr>
          <w:rFonts w:hint="eastAsia"/>
          <w:szCs w:val="21"/>
        </w:rPr>
        <w:t>貢献できれば</w:t>
      </w:r>
      <w:r w:rsidR="005A7C5D" w:rsidRPr="00FF7C8F">
        <w:rPr>
          <w:rFonts w:hint="eastAsia"/>
          <w:szCs w:val="21"/>
        </w:rPr>
        <w:t>幸いである。</w:t>
      </w:r>
      <w:r w:rsidR="006409AF" w:rsidRPr="00FF7C8F">
        <w:rPr>
          <w:rFonts w:hint="eastAsia"/>
          <w:szCs w:val="21"/>
        </w:rPr>
        <w:t>発展性の課題について</w:t>
      </w:r>
      <w:r w:rsidR="00772782" w:rsidRPr="00FF7C8F">
        <w:rPr>
          <w:rFonts w:hint="eastAsia"/>
        </w:rPr>
        <w:t>本邦初の雪崩の崩壊予測論文</w:t>
      </w:r>
      <w:r w:rsidR="006409AF" w:rsidRPr="00FF7C8F">
        <w:rPr>
          <w:rFonts w:hint="eastAsia"/>
        </w:rPr>
        <w:t>（</w:t>
      </w:r>
      <w:r w:rsidR="00772782" w:rsidRPr="00FF7C8F">
        <w:rPr>
          <w:rFonts w:hint="eastAsia"/>
        </w:rPr>
        <w:t>未発表</w:t>
      </w:r>
      <w:r w:rsidR="006409AF" w:rsidRPr="00FF7C8F">
        <w:rPr>
          <w:rFonts w:hint="eastAsia"/>
        </w:rPr>
        <w:t>）を作っているので紹介する。どなたかチャレンジしたい人は、</w:t>
      </w:r>
      <w:r w:rsidR="00867BA4">
        <w:rPr>
          <w:rFonts w:hint="eastAsia"/>
        </w:rPr>
        <w:t>後</w:t>
      </w:r>
      <w:r w:rsidR="006409AF" w:rsidRPr="00FF7C8F">
        <w:rPr>
          <w:rFonts w:hint="eastAsia"/>
        </w:rPr>
        <w:t>ほど連絡</w:t>
      </w:r>
      <w:r w:rsidR="00245C99">
        <w:rPr>
          <w:rFonts w:hint="eastAsia"/>
        </w:rPr>
        <w:t>をいただきたい。</w:t>
      </w:r>
      <w:r w:rsidR="007A6B81" w:rsidRPr="00FF7C8F">
        <w:rPr>
          <w:rFonts w:hint="eastAsia"/>
        </w:rPr>
        <w:t>また、山土を使わない盛土工法の新素材の開発と実施施工にも成功し</w:t>
      </w:r>
      <w:r w:rsidR="000A14B8">
        <w:rPr>
          <w:rFonts w:hint="eastAsia"/>
        </w:rPr>
        <w:t>ている</w:t>
      </w:r>
      <w:r w:rsidR="00D6503B" w:rsidRPr="00FF7C8F">
        <w:rPr>
          <w:rFonts w:hint="eastAsia"/>
        </w:rPr>
        <w:t>。</w:t>
      </w:r>
      <w:r w:rsidR="007A6B81" w:rsidRPr="00FF7C8F">
        <w:rPr>
          <w:rFonts w:hint="eastAsia"/>
        </w:rPr>
        <w:t>アッシュストーンとい</w:t>
      </w:r>
      <w:r w:rsidR="00245C99">
        <w:rPr>
          <w:rFonts w:hint="eastAsia"/>
        </w:rPr>
        <w:t>う</w:t>
      </w:r>
      <w:r w:rsidR="007A6B81" w:rsidRPr="00FF7C8F">
        <w:rPr>
          <w:rFonts w:hint="eastAsia"/>
        </w:rPr>
        <w:t>。</w:t>
      </w:r>
      <w:r w:rsidR="00D6503B" w:rsidRPr="00FF7C8F">
        <w:rPr>
          <w:rFonts w:hint="eastAsia"/>
        </w:rPr>
        <w:t>→</w:t>
      </w:r>
      <w:r w:rsidR="00433A9A">
        <w:rPr>
          <w:rFonts w:hint="eastAsia"/>
        </w:rPr>
        <w:t>〇〇</w:t>
      </w:r>
      <w:r w:rsidR="00D6503B" w:rsidRPr="00FF7C8F">
        <w:rPr>
          <w:rFonts w:hint="eastAsia"/>
        </w:rPr>
        <w:t>㈱</w:t>
      </w:r>
      <w:r w:rsidR="00867BA4">
        <w:rPr>
          <w:rFonts w:hint="eastAsia"/>
        </w:rPr>
        <w:t>N</w:t>
      </w:r>
      <w:r w:rsidR="00867BA4">
        <w:t>ETIS</w:t>
      </w:r>
      <w:r w:rsidR="00D6503B" w:rsidRPr="00FF7C8F">
        <w:rPr>
          <w:rFonts w:hint="eastAsia"/>
        </w:rPr>
        <w:t>登録</w:t>
      </w:r>
      <w:r w:rsidR="007A6B81" w:rsidRPr="00FF7C8F">
        <w:rPr>
          <w:rFonts w:hint="eastAsia"/>
        </w:rPr>
        <w:t>（→県測協ニュース</w:t>
      </w:r>
      <w:r w:rsidR="00D6503B" w:rsidRPr="00FF7C8F">
        <w:rPr>
          <w:rFonts w:hint="eastAsia"/>
        </w:rPr>
        <w:t xml:space="preserve">　2</w:t>
      </w:r>
      <w:r w:rsidR="00D6503B" w:rsidRPr="00FF7C8F">
        <w:t xml:space="preserve">012.7 </w:t>
      </w:r>
      <w:r w:rsidR="00D6503B" w:rsidRPr="00FF7C8F">
        <w:rPr>
          <w:rFonts w:hint="eastAsia"/>
        </w:rPr>
        <w:t>第3</w:t>
      </w:r>
      <w:r w:rsidR="00D6503B" w:rsidRPr="00FF7C8F">
        <w:t>2</w:t>
      </w:r>
      <w:r w:rsidR="00D6503B" w:rsidRPr="00FF7C8F">
        <w:rPr>
          <w:rFonts w:hint="eastAsia"/>
        </w:rPr>
        <w:t>号）</w:t>
      </w:r>
    </w:p>
    <w:p w14:paraId="762F8104" w14:textId="32F797AD" w:rsidR="007A6B81" w:rsidRPr="00FF7C8F" w:rsidRDefault="00D6503B" w:rsidP="006409AF">
      <w:pPr>
        <w:pStyle w:val="a3"/>
        <w:ind w:leftChars="0" w:left="420"/>
      </w:pPr>
      <w:r w:rsidRPr="00FF7C8F">
        <w:rPr>
          <w:rFonts w:hint="eastAsia"/>
        </w:rPr>
        <w:t>四国発の新技術で採用現場が増えることを大いに期待している石炭灰利用の製紙スラッジ灰で</w:t>
      </w:r>
      <w:r w:rsidR="001D3B3F">
        <w:rPr>
          <w:rFonts w:hint="eastAsia"/>
        </w:rPr>
        <w:t>ある</w:t>
      </w:r>
      <w:r w:rsidRPr="00FF7C8F">
        <w:rPr>
          <w:rFonts w:hint="eastAsia"/>
        </w:rPr>
        <w:t>。</w:t>
      </w:r>
      <w:r w:rsidR="00296A6A" w:rsidRPr="00FF7C8F">
        <w:rPr>
          <w:rFonts w:hint="eastAsia"/>
        </w:rPr>
        <w:t>産官学（</w:t>
      </w:r>
      <w:r w:rsidR="00433A9A">
        <w:rPr>
          <w:rFonts w:hint="eastAsia"/>
        </w:rPr>
        <w:t>〇</w:t>
      </w:r>
      <w:r w:rsidR="00296A6A" w:rsidRPr="00FF7C8F">
        <w:rPr>
          <w:rFonts w:hint="eastAsia"/>
        </w:rPr>
        <w:t>県と</w:t>
      </w:r>
      <w:r w:rsidR="00433A9A">
        <w:rPr>
          <w:rFonts w:hint="eastAsia"/>
        </w:rPr>
        <w:t>〇</w:t>
      </w:r>
      <w:r w:rsidR="00296A6A" w:rsidRPr="00FF7C8F">
        <w:rPr>
          <w:rFonts w:hint="eastAsia"/>
        </w:rPr>
        <w:t>大学）協力で生み出された材料で</w:t>
      </w:r>
      <w:r w:rsidRPr="00FF7C8F">
        <w:rPr>
          <w:rFonts w:hint="eastAsia"/>
        </w:rPr>
        <w:t>画期的な特性（湧水の貯留</w:t>
      </w:r>
      <w:r w:rsidR="00867BA4">
        <w:rPr>
          <w:rFonts w:hint="eastAsia"/>
        </w:rPr>
        <w:t>効果、軽量</w:t>
      </w:r>
      <w:r w:rsidRPr="00FF7C8F">
        <w:rPr>
          <w:rFonts w:hint="eastAsia"/>
        </w:rPr>
        <w:t>、高強度、施工が容易、</w:t>
      </w:r>
      <w:r w:rsidR="00867BA4">
        <w:rPr>
          <w:rFonts w:hint="eastAsia"/>
        </w:rPr>
        <w:t>材料が</w:t>
      </w:r>
      <w:r w:rsidRPr="00FF7C8F">
        <w:rPr>
          <w:rFonts w:hint="eastAsia"/>
        </w:rPr>
        <w:t>安価）を持っています。</w:t>
      </w:r>
      <w:r w:rsidRPr="00FF7C8F">
        <w:t xml:space="preserve"> </w:t>
      </w:r>
    </w:p>
    <w:p w14:paraId="1775613B" w14:textId="77777777" w:rsidR="007236E5" w:rsidRPr="007236E5" w:rsidRDefault="003919A3" w:rsidP="007236E5">
      <w:pPr>
        <w:ind w:firstLineChars="50" w:firstLine="105"/>
        <w:rPr>
          <w:rFonts w:ascii="ＭＳ ゴシック" w:eastAsia="ＭＳ ゴシック" w:hAnsi="ＭＳ ゴシック"/>
          <w:b/>
        </w:rPr>
      </w:pPr>
      <w:r>
        <w:rPr>
          <w:rFonts w:ascii="ＭＳ ゴシック" w:eastAsia="ＭＳ ゴシック" w:hAnsi="ＭＳ ゴシック" w:hint="eastAsia"/>
          <w:b/>
        </w:rPr>
        <w:t>５．</w:t>
      </w:r>
      <w:r w:rsidR="00774999">
        <w:rPr>
          <w:rFonts w:ascii="ＭＳ ゴシック" w:eastAsia="ＭＳ ゴシック" w:hAnsi="ＭＳ ゴシック" w:hint="eastAsia"/>
          <w:b/>
        </w:rPr>
        <w:t>最後に</w:t>
      </w:r>
      <w:r w:rsidR="007236E5" w:rsidRPr="007236E5">
        <w:rPr>
          <w:rFonts w:ascii="ＭＳ ゴシック" w:eastAsia="ＭＳ ゴシック" w:hAnsi="ＭＳ ゴシック"/>
          <w:b/>
        </w:rPr>
        <w:t xml:space="preserve"> </w:t>
      </w:r>
    </w:p>
    <w:p w14:paraId="0D1FC1C5" w14:textId="0D5C9450" w:rsidR="00E0496B" w:rsidRDefault="007236E5" w:rsidP="009F052F">
      <w:r>
        <w:rPr>
          <w:rFonts w:ascii="ＭＳ ゴシック" w:eastAsia="ＭＳ ゴシック" w:hAnsi="ＭＳ ゴシック" w:hint="eastAsia"/>
        </w:rPr>
        <w:t xml:space="preserve"> </w:t>
      </w:r>
      <w:r w:rsidR="00E0496B">
        <w:rPr>
          <w:rFonts w:ascii="ＭＳ ゴシック" w:eastAsia="ＭＳ ゴシック" w:hAnsi="ＭＳ ゴシック" w:hint="eastAsia"/>
        </w:rPr>
        <w:t xml:space="preserve">　</w:t>
      </w:r>
      <w:r w:rsidR="00165050" w:rsidRPr="00FF7C8F">
        <w:t>5</w:t>
      </w:r>
      <w:r w:rsidR="00165050" w:rsidRPr="00FF7C8F">
        <w:rPr>
          <w:rFonts w:hint="eastAsia"/>
        </w:rPr>
        <w:t>年前の</w:t>
      </w:r>
      <w:r w:rsidRPr="00FF7C8F">
        <w:rPr>
          <w:rFonts w:hint="eastAsia"/>
        </w:rPr>
        <w:t>最初の赴任地は大洲</w:t>
      </w:r>
      <w:r w:rsidR="00390C5F" w:rsidRPr="00FF7C8F">
        <w:rPr>
          <w:rFonts w:hint="eastAsia"/>
        </w:rPr>
        <w:t>市</w:t>
      </w:r>
      <w:r w:rsidRPr="00FF7C8F">
        <w:rPr>
          <w:rFonts w:hint="eastAsia"/>
        </w:rPr>
        <w:t>で</w:t>
      </w:r>
      <w:r w:rsidR="00165050" w:rsidRPr="00FF7C8F">
        <w:rPr>
          <w:rFonts w:hint="eastAsia"/>
        </w:rPr>
        <w:t>した。</w:t>
      </w:r>
      <w:r w:rsidR="00390C5F" w:rsidRPr="00FF7C8F">
        <w:rPr>
          <w:rFonts w:hint="eastAsia"/>
        </w:rPr>
        <w:t>市の</w:t>
      </w:r>
      <w:r w:rsidR="005358D1" w:rsidRPr="00FF7C8F">
        <w:rPr>
          <w:rFonts w:hint="eastAsia"/>
        </w:rPr>
        <w:t>図書館に勤務の合間を</w:t>
      </w:r>
      <w:r w:rsidR="00390C5F" w:rsidRPr="00FF7C8F">
        <w:rPr>
          <w:rFonts w:hint="eastAsia"/>
        </w:rPr>
        <w:t>ぬ</w:t>
      </w:r>
      <w:r w:rsidR="005358D1" w:rsidRPr="00FF7C8F">
        <w:rPr>
          <w:rFonts w:hint="eastAsia"/>
        </w:rPr>
        <w:t>って3年通</w:t>
      </w:r>
      <w:r w:rsidR="00E0496B">
        <w:rPr>
          <w:rFonts w:hint="eastAsia"/>
        </w:rPr>
        <w:t>った</w:t>
      </w:r>
      <w:r w:rsidR="00390C5F" w:rsidRPr="00FF7C8F">
        <w:rPr>
          <w:rFonts w:hint="eastAsia"/>
        </w:rPr>
        <w:t>。</w:t>
      </w:r>
      <w:r w:rsidR="005358D1" w:rsidRPr="00FF7C8F">
        <w:rPr>
          <w:rFonts w:hint="eastAsia"/>
        </w:rPr>
        <w:t>ノーベル賞をとった日亜化学の中村教授の中学・高校</w:t>
      </w:r>
      <w:r w:rsidR="00165050" w:rsidRPr="00FF7C8F">
        <w:rPr>
          <w:rFonts w:hint="eastAsia"/>
        </w:rPr>
        <w:t>が</w:t>
      </w:r>
      <w:r w:rsidR="005358D1" w:rsidRPr="00FF7C8F">
        <w:rPr>
          <w:rFonts w:hint="eastAsia"/>
        </w:rPr>
        <w:t>傍にあ</w:t>
      </w:r>
      <w:r w:rsidR="00E0496B">
        <w:rPr>
          <w:rFonts w:hint="eastAsia"/>
        </w:rPr>
        <w:t>った。</w:t>
      </w:r>
      <w:r w:rsidR="005358D1" w:rsidRPr="00FF7C8F">
        <w:rPr>
          <w:rFonts w:hint="eastAsia"/>
        </w:rPr>
        <w:t>きっかけとなったシートため池の事故現場は日亜化学発祥の地、徳島県</w:t>
      </w:r>
      <w:r w:rsidR="00DB435E">
        <w:rPr>
          <w:rFonts w:hint="eastAsia"/>
        </w:rPr>
        <w:t>○○</w:t>
      </w:r>
      <w:r w:rsidR="00165050" w:rsidRPr="00FF7C8F">
        <w:rPr>
          <w:rFonts w:hint="eastAsia"/>
        </w:rPr>
        <w:t>市</w:t>
      </w:r>
      <w:r w:rsidR="00B151D9">
        <w:rPr>
          <w:rFonts w:hint="eastAsia"/>
        </w:rPr>
        <w:t>〇〇</w:t>
      </w:r>
      <w:r w:rsidR="005358D1" w:rsidRPr="00FF7C8F">
        <w:rPr>
          <w:rFonts w:hint="eastAsia"/>
        </w:rPr>
        <w:t>町であり運命の糸を感じ</w:t>
      </w:r>
      <w:r w:rsidR="00E0496B">
        <w:rPr>
          <w:rFonts w:hint="eastAsia"/>
        </w:rPr>
        <w:t>た</w:t>
      </w:r>
      <w:r w:rsidR="00390C5F" w:rsidRPr="00FF7C8F">
        <w:rPr>
          <w:rFonts w:hint="eastAsia"/>
        </w:rPr>
        <w:t>。</w:t>
      </w:r>
    </w:p>
    <w:p w14:paraId="165951ED" w14:textId="01103DF4" w:rsidR="00FF7C8F" w:rsidRPr="00FF7C8F" w:rsidRDefault="005358D1" w:rsidP="009F052F">
      <w:r w:rsidRPr="00FF7C8F">
        <w:rPr>
          <w:rFonts w:hint="eastAsia"/>
        </w:rPr>
        <w:t>もちろん</w:t>
      </w:r>
      <w:r w:rsidR="007236E5" w:rsidRPr="00FF7C8F">
        <w:rPr>
          <w:rFonts w:hint="eastAsia"/>
        </w:rPr>
        <w:t>工学ではノーベル賞は取れ</w:t>
      </w:r>
      <w:r w:rsidR="00390C5F" w:rsidRPr="00FF7C8F">
        <w:rPr>
          <w:rFonts w:hint="eastAsia"/>
        </w:rPr>
        <w:t>ません</w:t>
      </w:r>
      <w:r w:rsidRPr="00FF7C8F">
        <w:rPr>
          <w:rFonts w:hint="eastAsia"/>
        </w:rPr>
        <w:t>が、何か</w:t>
      </w:r>
      <w:r w:rsidR="009F052F" w:rsidRPr="00FF7C8F">
        <w:rPr>
          <w:rFonts w:hint="eastAsia"/>
        </w:rPr>
        <w:t>技術者として</w:t>
      </w:r>
      <w:r w:rsidRPr="00FF7C8F">
        <w:rPr>
          <w:rFonts w:hint="eastAsia"/>
        </w:rPr>
        <w:t>お役に立て</w:t>
      </w:r>
      <w:r w:rsidR="009F052F" w:rsidRPr="00FF7C8F">
        <w:rPr>
          <w:rFonts w:hint="eastAsia"/>
        </w:rPr>
        <w:t>ればと思い、本論文を執筆し</w:t>
      </w:r>
      <w:r w:rsidR="00390C5F" w:rsidRPr="00FF7C8F">
        <w:rPr>
          <w:rFonts w:hint="eastAsia"/>
        </w:rPr>
        <w:t>ました。</w:t>
      </w:r>
      <w:r w:rsidR="00B151D9">
        <w:rPr>
          <w:rFonts w:hint="eastAsia"/>
        </w:rPr>
        <w:t>〇〇</w:t>
      </w:r>
      <w:r w:rsidR="009F052F" w:rsidRPr="00FF7C8F">
        <w:rPr>
          <w:rFonts w:hint="eastAsia"/>
        </w:rPr>
        <w:t>高専の恩師</w:t>
      </w:r>
      <w:r w:rsidR="00774999" w:rsidRPr="00FF7C8F">
        <w:rPr>
          <w:rFonts w:hint="eastAsia"/>
        </w:rPr>
        <w:t>である</w:t>
      </w:r>
      <w:r w:rsidR="00B151D9">
        <w:rPr>
          <w:rFonts w:hint="eastAsia"/>
        </w:rPr>
        <w:t>〇〇</w:t>
      </w:r>
      <w:r w:rsidR="009F052F" w:rsidRPr="00FF7C8F">
        <w:rPr>
          <w:rFonts w:hint="eastAsia"/>
        </w:rPr>
        <w:t>名誉教授（構造力学）、</w:t>
      </w:r>
      <w:r w:rsidR="00B151D9">
        <w:rPr>
          <w:rFonts w:hint="eastAsia"/>
        </w:rPr>
        <w:t>〇〇</w:t>
      </w:r>
      <w:r w:rsidR="009F052F" w:rsidRPr="00FF7C8F">
        <w:rPr>
          <w:rFonts w:hint="eastAsia"/>
        </w:rPr>
        <w:t>教授（土質力学）には</w:t>
      </w:r>
      <w:r w:rsidR="00774999" w:rsidRPr="00FF7C8F">
        <w:rPr>
          <w:rFonts w:hint="eastAsia"/>
        </w:rPr>
        <w:t>あらためて</w:t>
      </w:r>
      <w:r w:rsidR="009F052F" w:rsidRPr="00FF7C8F">
        <w:rPr>
          <w:rFonts w:hint="eastAsia"/>
        </w:rPr>
        <w:t>紙面を</w:t>
      </w:r>
      <w:r w:rsidR="00774999" w:rsidRPr="00FF7C8F">
        <w:rPr>
          <w:rFonts w:hint="eastAsia"/>
        </w:rPr>
        <w:t>お</w:t>
      </w:r>
      <w:r w:rsidR="009F052F" w:rsidRPr="00FF7C8F">
        <w:rPr>
          <w:rFonts w:hint="eastAsia"/>
        </w:rPr>
        <w:t>借り</w:t>
      </w:r>
      <w:r w:rsidR="00774999" w:rsidRPr="00FF7C8F">
        <w:rPr>
          <w:rFonts w:hint="eastAsia"/>
        </w:rPr>
        <w:t>し</w:t>
      </w:r>
      <w:r w:rsidR="009F052F" w:rsidRPr="00FF7C8F">
        <w:rPr>
          <w:rFonts w:hint="eastAsia"/>
        </w:rPr>
        <w:t>てお礼を述べさせていただ</w:t>
      </w:r>
      <w:r w:rsidR="00DB5D3C" w:rsidRPr="00FF7C8F">
        <w:rPr>
          <w:rFonts w:hint="eastAsia"/>
        </w:rPr>
        <w:t>くとともに、</w:t>
      </w:r>
      <w:r w:rsidR="00774999" w:rsidRPr="00FF7C8F">
        <w:rPr>
          <w:rFonts w:hint="eastAsia"/>
        </w:rPr>
        <w:t>京都大学</w:t>
      </w:r>
      <w:r w:rsidR="00B151D9">
        <w:rPr>
          <w:rFonts w:hint="eastAsia"/>
        </w:rPr>
        <w:t>〇〇</w:t>
      </w:r>
      <w:r w:rsidR="00774999" w:rsidRPr="00FF7C8F">
        <w:rPr>
          <w:rFonts w:hint="eastAsia"/>
        </w:rPr>
        <w:t>教授には、お忙しいところ論文</w:t>
      </w:r>
      <w:r w:rsidR="007A6B81" w:rsidRPr="00FF7C8F">
        <w:rPr>
          <w:rFonts w:hint="eastAsia"/>
        </w:rPr>
        <w:t>（①式）</w:t>
      </w:r>
      <w:r w:rsidR="00774999" w:rsidRPr="00FF7C8F">
        <w:rPr>
          <w:rFonts w:hint="eastAsia"/>
        </w:rPr>
        <w:t>を見ていただき感謝申し上げる次第です。当時の</w:t>
      </w:r>
      <w:r w:rsidR="00433A9A">
        <w:rPr>
          <w:rFonts w:hint="eastAsia"/>
        </w:rPr>
        <w:t>母校</w:t>
      </w:r>
      <w:r w:rsidR="00774999" w:rsidRPr="00FF7C8F">
        <w:rPr>
          <w:rFonts w:hint="eastAsia"/>
        </w:rPr>
        <w:t>の校長先生が京都大学名誉教授の</w:t>
      </w:r>
      <w:r w:rsidR="00B151D9">
        <w:rPr>
          <w:rFonts w:hint="eastAsia"/>
        </w:rPr>
        <w:t>〇〇</w:t>
      </w:r>
      <w:r w:rsidR="00296A6A" w:rsidRPr="00FF7C8F">
        <w:rPr>
          <w:rFonts w:hint="eastAsia"/>
        </w:rPr>
        <w:t>博士</w:t>
      </w:r>
      <w:r w:rsidR="00774999" w:rsidRPr="00FF7C8F">
        <w:rPr>
          <w:rFonts w:hint="eastAsia"/>
        </w:rPr>
        <w:t>（産業</w:t>
      </w:r>
      <w:r w:rsidR="00B75CCE" w:rsidRPr="00FF7C8F">
        <w:rPr>
          <w:rFonts w:hint="eastAsia"/>
        </w:rPr>
        <w:t>廃棄物</w:t>
      </w:r>
      <w:r w:rsidR="00EF0783">
        <w:rPr>
          <w:rFonts w:hint="eastAsia"/>
        </w:rPr>
        <w:t>対策</w:t>
      </w:r>
      <w:r w:rsidR="00774999" w:rsidRPr="00FF7C8F">
        <w:rPr>
          <w:rFonts w:hint="eastAsia"/>
        </w:rPr>
        <w:t>の権威）であったのも幸運でした。</w:t>
      </w:r>
      <w:r w:rsidR="009F052F" w:rsidRPr="00FF7C8F">
        <w:rPr>
          <w:rFonts w:hint="eastAsia"/>
        </w:rPr>
        <w:t>ところで私は</w:t>
      </w:r>
      <w:r w:rsidR="007236E5" w:rsidRPr="00FF7C8F">
        <w:rPr>
          <w:rFonts w:hint="eastAsia"/>
        </w:rPr>
        <w:t>現在、磁場と電場の影響を受けた磁気水について</w:t>
      </w:r>
      <w:r w:rsidR="00B75CCE" w:rsidRPr="00FF7C8F">
        <w:rPr>
          <w:rFonts w:hint="eastAsia"/>
        </w:rPr>
        <w:t>(</w:t>
      </w:r>
      <w:r w:rsidR="00433A9A">
        <w:rPr>
          <w:rFonts w:hint="eastAsia"/>
        </w:rPr>
        <w:t>〇〇</w:t>
      </w:r>
      <w:r w:rsidR="00B75CCE" w:rsidRPr="00FF7C8F">
        <w:rPr>
          <w:rFonts w:hint="eastAsia"/>
        </w:rPr>
        <w:t>の業務と直接直結していませんので、ちょっと</w:t>
      </w:r>
      <w:r w:rsidR="00165050" w:rsidRPr="00FF7C8F">
        <w:rPr>
          <w:rFonts w:hint="eastAsia"/>
        </w:rPr>
        <w:t>躊躇</w:t>
      </w:r>
      <w:r w:rsidR="00390C5F" w:rsidRPr="00FF7C8F">
        <w:rPr>
          <w:rFonts w:hint="eastAsia"/>
        </w:rPr>
        <w:t>しています</w:t>
      </w:r>
      <w:r w:rsidR="00B75CCE" w:rsidRPr="00FF7C8F">
        <w:rPr>
          <w:rFonts w:hint="eastAsia"/>
        </w:rPr>
        <w:t>)</w:t>
      </w:r>
      <w:r w:rsidR="007236E5" w:rsidRPr="00FF7C8F">
        <w:rPr>
          <w:rFonts w:hint="eastAsia"/>
        </w:rPr>
        <w:t>研究してい</w:t>
      </w:r>
      <w:r w:rsidR="00774999" w:rsidRPr="00FF7C8F">
        <w:rPr>
          <w:rFonts w:hint="eastAsia"/>
        </w:rPr>
        <w:t>ます</w:t>
      </w:r>
      <w:r w:rsidR="007236E5" w:rsidRPr="00FF7C8F">
        <w:rPr>
          <w:rFonts w:hint="eastAsia"/>
        </w:rPr>
        <w:t>。</w:t>
      </w:r>
    </w:p>
    <w:p w14:paraId="7BA89CC7" w14:textId="25DD48B9" w:rsidR="00390C5F" w:rsidRPr="00FF7C8F" w:rsidRDefault="007236E5" w:rsidP="009F052F">
      <w:r w:rsidRPr="00FF7C8F">
        <w:rPr>
          <w:rFonts w:hint="eastAsia"/>
        </w:rPr>
        <w:t>当社</w:t>
      </w:r>
      <w:r w:rsidR="00923C21">
        <w:rPr>
          <w:rFonts w:hint="eastAsia"/>
        </w:rPr>
        <w:t>販売の大型</w:t>
      </w:r>
      <w:r w:rsidRPr="00FF7C8F">
        <w:rPr>
          <w:rFonts w:hint="eastAsia"/>
        </w:rPr>
        <w:t>L</w:t>
      </w:r>
      <w:r w:rsidRPr="00FF7C8F">
        <w:t>ED</w:t>
      </w:r>
      <w:r w:rsidR="00774999" w:rsidRPr="00FF7C8F">
        <w:rPr>
          <w:rFonts w:hint="eastAsia"/>
        </w:rPr>
        <w:t>と磁気水</w:t>
      </w:r>
      <w:r w:rsidRPr="00FF7C8F">
        <w:rPr>
          <w:rFonts w:hint="eastAsia"/>
        </w:rPr>
        <w:t>を応用して安価で</w:t>
      </w:r>
      <w:r w:rsidR="009F052F" w:rsidRPr="00FF7C8F">
        <w:rPr>
          <w:rFonts w:hint="eastAsia"/>
        </w:rPr>
        <w:t>耐候性や</w:t>
      </w:r>
      <w:r w:rsidR="00862A0B" w:rsidRPr="004227E3">
        <w:rPr>
          <w:rFonts w:hint="eastAsia"/>
          <w:color w:val="FF0000"/>
        </w:rPr>
        <w:t>殺</w:t>
      </w:r>
      <w:r w:rsidRPr="004227E3">
        <w:rPr>
          <w:rFonts w:hint="eastAsia"/>
          <w:color w:val="FF0000"/>
        </w:rPr>
        <w:t>菌性</w:t>
      </w:r>
      <w:r w:rsidRPr="00FF7C8F">
        <w:rPr>
          <w:rFonts w:hint="eastAsia"/>
        </w:rPr>
        <w:t>があり</w:t>
      </w:r>
      <w:r w:rsidR="009F052F" w:rsidRPr="00FF7C8F">
        <w:rPr>
          <w:rFonts w:hint="eastAsia"/>
        </w:rPr>
        <w:t>、</w:t>
      </w:r>
      <w:r w:rsidR="00774999" w:rsidRPr="00FF7C8F">
        <w:rPr>
          <w:rFonts w:hint="eastAsia"/>
        </w:rPr>
        <w:t>天候に左右されない全天候型植物プラント構想（管理型植物工場）の</w:t>
      </w:r>
      <w:r w:rsidR="00390C5F" w:rsidRPr="00FF7C8F">
        <w:rPr>
          <w:rFonts w:hint="eastAsia"/>
        </w:rPr>
        <w:t>基本計画の</w:t>
      </w:r>
      <w:r w:rsidR="00774999" w:rsidRPr="00FF7C8F">
        <w:rPr>
          <w:rFonts w:hint="eastAsia"/>
        </w:rPr>
        <w:t>作成</w:t>
      </w:r>
      <w:r w:rsidR="00165050" w:rsidRPr="00FF7C8F">
        <w:rPr>
          <w:rFonts w:hint="eastAsia"/>
        </w:rPr>
        <w:t>をしています。</w:t>
      </w:r>
      <w:r w:rsidR="00774999" w:rsidRPr="00FF7C8F">
        <w:rPr>
          <w:rFonts w:hint="eastAsia"/>
        </w:rPr>
        <w:t>磁気水</w:t>
      </w:r>
      <w:r w:rsidR="00433A9A">
        <w:rPr>
          <w:rFonts w:hint="eastAsia"/>
        </w:rPr>
        <w:t>（偽科学でなく、未科学とみて</w:t>
      </w:r>
      <w:r w:rsidR="00EF0783">
        <w:rPr>
          <w:rFonts w:hint="eastAsia"/>
        </w:rPr>
        <w:t>います</w:t>
      </w:r>
      <w:r w:rsidR="00433A9A">
        <w:rPr>
          <w:rFonts w:hint="eastAsia"/>
        </w:rPr>
        <w:t>）</w:t>
      </w:r>
      <w:r w:rsidR="00774999" w:rsidRPr="00FF7C8F">
        <w:rPr>
          <w:rFonts w:hint="eastAsia"/>
        </w:rPr>
        <w:t>は</w:t>
      </w:r>
      <w:r w:rsidR="00390C5F" w:rsidRPr="00FF7C8F">
        <w:rPr>
          <w:rFonts w:hint="eastAsia"/>
        </w:rPr>
        <w:t>その中核を握る革新</w:t>
      </w:r>
      <w:r w:rsidR="00FF7C8F" w:rsidRPr="00FF7C8F">
        <w:rPr>
          <w:rFonts w:hint="eastAsia"/>
        </w:rPr>
        <w:t>的</w:t>
      </w:r>
      <w:r w:rsidR="00390C5F" w:rsidRPr="00FF7C8F">
        <w:rPr>
          <w:rFonts w:hint="eastAsia"/>
        </w:rPr>
        <w:t>な技術であり、</w:t>
      </w:r>
      <w:r w:rsidR="00B75CCE" w:rsidRPr="00FF7C8F">
        <w:rPr>
          <w:rFonts w:hint="eastAsia"/>
        </w:rPr>
        <w:t>熟成効果や</w:t>
      </w:r>
      <w:r w:rsidR="009F052F" w:rsidRPr="00FF7C8F">
        <w:rPr>
          <w:rFonts w:hint="eastAsia"/>
        </w:rPr>
        <w:t>光合成の補助エンジン</w:t>
      </w:r>
      <w:r w:rsidR="00390C5F" w:rsidRPr="00FF7C8F">
        <w:rPr>
          <w:rFonts w:hint="eastAsia"/>
        </w:rPr>
        <w:t>及び</w:t>
      </w:r>
      <w:r w:rsidR="00B75CCE" w:rsidRPr="00FF7C8F">
        <w:rPr>
          <w:rFonts w:hint="eastAsia"/>
        </w:rPr>
        <w:t>脱窒の補助エンジンとなる</w:t>
      </w:r>
      <w:r w:rsidR="00165050" w:rsidRPr="00FF7C8F">
        <w:rPr>
          <w:rFonts w:hint="eastAsia"/>
        </w:rPr>
        <w:t>機能</w:t>
      </w:r>
      <w:r w:rsidR="00774999" w:rsidRPr="00FF7C8F">
        <w:rPr>
          <w:rFonts w:hint="eastAsia"/>
        </w:rPr>
        <w:t>を持</w:t>
      </w:r>
      <w:r w:rsidR="00390C5F" w:rsidRPr="00FF7C8F">
        <w:rPr>
          <w:rFonts w:hint="eastAsia"/>
        </w:rPr>
        <w:t>っているため</w:t>
      </w:r>
      <w:r w:rsidR="00774999" w:rsidRPr="00FF7C8F">
        <w:rPr>
          <w:rFonts w:hint="eastAsia"/>
        </w:rPr>
        <w:t>、</w:t>
      </w:r>
      <w:r w:rsidR="009F052F" w:rsidRPr="00FF7C8F">
        <w:rPr>
          <w:rFonts w:hint="eastAsia"/>
        </w:rPr>
        <w:t>植物の</w:t>
      </w:r>
      <w:r w:rsidRPr="00FF7C8F">
        <w:rPr>
          <w:rFonts w:hint="eastAsia"/>
        </w:rPr>
        <w:t>成長</w:t>
      </w:r>
      <w:r w:rsidR="009F052F" w:rsidRPr="00FF7C8F">
        <w:rPr>
          <w:rFonts w:hint="eastAsia"/>
        </w:rPr>
        <w:t>が</w:t>
      </w:r>
      <w:r w:rsidR="00B75CCE" w:rsidRPr="00FF7C8F">
        <w:rPr>
          <w:rFonts w:hint="eastAsia"/>
        </w:rPr>
        <w:t>著しく</w:t>
      </w:r>
      <w:r w:rsidRPr="00FF7C8F">
        <w:rPr>
          <w:rFonts w:hint="eastAsia"/>
        </w:rPr>
        <w:t>早</w:t>
      </w:r>
      <w:r w:rsidR="00774999" w:rsidRPr="00FF7C8F">
        <w:rPr>
          <w:rFonts w:hint="eastAsia"/>
        </w:rPr>
        <w:t>くなるのが特徴です。</w:t>
      </w:r>
      <w:r w:rsidR="00B75CCE" w:rsidRPr="00FF7C8F">
        <w:rPr>
          <w:rFonts w:hint="eastAsia"/>
        </w:rPr>
        <w:t>これら</w:t>
      </w:r>
      <w:r w:rsidR="00DB5D3C" w:rsidRPr="00FF7C8F">
        <w:rPr>
          <w:rFonts w:hint="eastAsia"/>
        </w:rPr>
        <w:t>3つの</w:t>
      </w:r>
      <w:r w:rsidR="00FF7C8F" w:rsidRPr="00FF7C8F">
        <w:rPr>
          <w:rFonts w:hint="eastAsia"/>
        </w:rPr>
        <w:t>新</w:t>
      </w:r>
      <w:r w:rsidR="00B75CCE" w:rsidRPr="00FF7C8F">
        <w:rPr>
          <w:rFonts w:hint="eastAsia"/>
        </w:rPr>
        <w:t>発見が</w:t>
      </w:r>
      <w:r w:rsidR="00DB5D3C" w:rsidRPr="00FF7C8F">
        <w:rPr>
          <w:rFonts w:hint="eastAsia"/>
        </w:rPr>
        <w:t>証明されれば</w:t>
      </w:r>
      <w:r w:rsidR="00433A9A">
        <w:rPr>
          <w:rFonts w:hint="eastAsia"/>
        </w:rPr>
        <w:t>（現在はSF小説に近い）</w:t>
      </w:r>
      <w:r w:rsidR="00B75CCE" w:rsidRPr="00FF7C8F">
        <w:rPr>
          <w:rFonts w:hint="eastAsia"/>
        </w:rPr>
        <w:t>特許</w:t>
      </w:r>
      <w:r w:rsidR="00DB5D3C" w:rsidRPr="00FF7C8F">
        <w:rPr>
          <w:rFonts w:hint="eastAsia"/>
        </w:rPr>
        <w:t>取得</w:t>
      </w:r>
      <w:r w:rsidR="00B75CCE" w:rsidRPr="00FF7C8F">
        <w:rPr>
          <w:rFonts w:hint="eastAsia"/>
        </w:rPr>
        <w:t>も可能と思われます。しかしながら、日本にこの</w:t>
      </w:r>
      <w:r w:rsidR="00296A6A" w:rsidRPr="00FF7C8F">
        <w:rPr>
          <w:rFonts w:hint="eastAsia"/>
        </w:rPr>
        <w:t>磁気水</w:t>
      </w:r>
      <w:r w:rsidR="00B75CCE" w:rsidRPr="00FF7C8F">
        <w:rPr>
          <w:rFonts w:hint="eastAsia"/>
        </w:rPr>
        <w:t>業界ができて</w:t>
      </w:r>
      <w:r w:rsidR="00165050" w:rsidRPr="00FF7C8F">
        <w:rPr>
          <w:rFonts w:hint="eastAsia"/>
        </w:rPr>
        <w:t>既に</w:t>
      </w:r>
      <w:r w:rsidR="00B75CCE" w:rsidRPr="00FF7C8F">
        <w:rPr>
          <w:rFonts w:hint="eastAsia"/>
        </w:rPr>
        <w:t>4</w:t>
      </w:r>
      <w:r w:rsidR="00B75CCE" w:rsidRPr="00FF7C8F">
        <w:t>0</w:t>
      </w:r>
      <w:r w:rsidR="00B75CCE" w:rsidRPr="00FF7C8F">
        <w:rPr>
          <w:rFonts w:hint="eastAsia"/>
        </w:rPr>
        <w:t>年</w:t>
      </w:r>
      <w:r w:rsidR="00FF7C8F" w:rsidRPr="00FF7C8F">
        <w:rPr>
          <w:rFonts w:hint="eastAsia"/>
        </w:rPr>
        <w:t>（世界では1</w:t>
      </w:r>
      <w:r w:rsidR="00FF7C8F" w:rsidRPr="00FF7C8F">
        <w:t>00</w:t>
      </w:r>
      <w:r w:rsidR="00FF7C8F" w:rsidRPr="00FF7C8F">
        <w:rPr>
          <w:rFonts w:hint="eastAsia"/>
        </w:rPr>
        <w:t>年；ロシアが先行）</w:t>
      </w:r>
      <w:r w:rsidR="00B75CCE" w:rsidRPr="00FF7C8F">
        <w:rPr>
          <w:rFonts w:hint="eastAsia"/>
        </w:rPr>
        <w:t>になりますが、</w:t>
      </w:r>
      <w:r w:rsidR="00DB5D3C" w:rsidRPr="00FF7C8F">
        <w:rPr>
          <w:rFonts w:hint="eastAsia"/>
        </w:rPr>
        <w:t>今</w:t>
      </w:r>
      <w:r w:rsidR="00B75CCE" w:rsidRPr="00FF7C8F">
        <w:rPr>
          <w:rFonts w:hint="eastAsia"/>
        </w:rPr>
        <w:t>だそのメカニズムが解明されず、にせ科学といわれることもあるようです。</w:t>
      </w:r>
      <w:r w:rsidR="00E0496B">
        <w:rPr>
          <w:rFonts w:hint="eastAsia"/>
        </w:rPr>
        <w:t>シート</w:t>
      </w:r>
      <w:r w:rsidR="009C1A3B">
        <w:rPr>
          <w:rFonts w:hint="eastAsia"/>
        </w:rPr>
        <w:t>業界</w:t>
      </w:r>
      <w:r w:rsidR="00E0496B">
        <w:rPr>
          <w:rFonts w:hint="eastAsia"/>
        </w:rPr>
        <w:t>のひと昔前とそっくりです。シートが外国から輸入されたのが昭和4</w:t>
      </w:r>
      <w:r w:rsidR="00E0496B">
        <w:t>0</w:t>
      </w:r>
      <w:r w:rsidR="00E0496B">
        <w:rPr>
          <w:rFonts w:hint="eastAsia"/>
        </w:rPr>
        <w:t>年代で</w:t>
      </w:r>
      <w:r w:rsidR="009C1A3B">
        <w:rPr>
          <w:rFonts w:hint="eastAsia"/>
        </w:rPr>
        <w:t>大阪万国博の池が第１号で</w:t>
      </w:r>
      <w:r w:rsidR="00E0496B">
        <w:rPr>
          <w:rFonts w:hint="eastAsia"/>
        </w:rPr>
        <w:t>した</w:t>
      </w:r>
      <w:r w:rsidR="009C1A3B">
        <w:rPr>
          <w:rFonts w:hint="eastAsia"/>
        </w:rPr>
        <w:t>が</w:t>
      </w:r>
      <w:r w:rsidR="00E0496B">
        <w:rPr>
          <w:rFonts w:hint="eastAsia"/>
        </w:rPr>
        <w:t>、私が</w:t>
      </w:r>
      <w:r w:rsidR="009C1A3B">
        <w:rPr>
          <w:rFonts w:hint="eastAsia"/>
        </w:rPr>
        <w:t>埋設型シート工法の</w:t>
      </w:r>
      <w:r w:rsidR="00B151D9">
        <w:rPr>
          <w:rFonts w:hint="eastAsia"/>
        </w:rPr>
        <w:lastRenderedPageBreak/>
        <w:t>関連</w:t>
      </w:r>
      <w:r w:rsidR="00E0496B">
        <w:rPr>
          <w:rFonts w:hint="eastAsia"/>
        </w:rPr>
        <w:t>論文を</w:t>
      </w:r>
      <w:r w:rsidR="00923C21">
        <w:rPr>
          <w:rFonts w:hint="eastAsia"/>
        </w:rPr>
        <w:t>発表したころは</w:t>
      </w:r>
      <w:r w:rsidR="009C1A3B">
        <w:rPr>
          <w:rFonts w:hint="eastAsia"/>
        </w:rPr>
        <w:t>、シート上面で盛土の崩壊</w:t>
      </w:r>
      <w:r w:rsidR="00E0496B">
        <w:rPr>
          <w:rFonts w:hint="eastAsia"/>
        </w:rPr>
        <w:t>事故</w:t>
      </w:r>
      <w:r w:rsidR="00923C21">
        <w:rPr>
          <w:rFonts w:hint="eastAsia"/>
        </w:rPr>
        <w:t>の原因を解析する論文がほとんどなく、採用に</w:t>
      </w:r>
      <w:r w:rsidR="009C1A3B">
        <w:rPr>
          <w:rFonts w:hint="eastAsia"/>
        </w:rPr>
        <w:t>四面楚歌であった</w:t>
      </w:r>
      <w:r w:rsidR="00E0496B">
        <w:rPr>
          <w:rFonts w:hint="eastAsia"/>
        </w:rPr>
        <w:t>ことを考えると</w:t>
      </w:r>
      <w:r w:rsidR="00887CCC">
        <w:rPr>
          <w:rFonts w:hint="eastAsia"/>
        </w:rPr>
        <w:t>現在の</w:t>
      </w:r>
      <w:r w:rsidR="009C1A3B">
        <w:rPr>
          <w:rFonts w:hint="eastAsia"/>
        </w:rPr>
        <w:t>磁気水がおかれた状態も同じようなものです。</w:t>
      </w:r>
    </w:p>
    <w:p w14:paraId="0E937A87" w14:textId="40110FB7" w:rsidR="00FF7C8F" w:rsidRDefault="00390C5F" w:rsidP="009F052F">
      <w:r w:rsidRPr="00FF7C8F">
        <w:rPr>
          <w:rFonts w:hint="eastAsia"/>
        </w:rPr>
        <w:t>周囲の反対を押し切って、</w:t>
      </w:r>
      <w:r w:rsidR="00B75CCE" w:rsidRPr="00FF7C8F">
        <w:rPr>
          <w:rFonts w:hint="eastAsia"/>
        </w:rPr>
        <w:t>あえてこの</w:t>
      </w:r>
      <w:r w:rsidRPr="00FF7C8F">
        <w:rPr>
          <w:rFonts w:hint="eastAsia"/>
        </w:rPr>
        <w:t>難解な</w:t>
      </w:r>
      <w:r w:rsidR="00B75CCE" w:rsidRPr="00FF7C8F">
        <w:rPr>
          <w:rFonts w:hint="eastAsia"/>
        </w:rPr>
        <w:t>課題に挑戦して</w:t>
      </w:r>
      <w:r w:rsidR="00DB5D3C" w:rsidRPr="00FF7C8F">
        <w:rPr>
          <w:rFonts w:hint="eastAsia"/>
        </w:rPr>
        <w:t>、その科学的な仕組みを</w:t>
      </w:r>
      <w:r w:rsidR="00923C21">
        <w:rPr>
          <w:rFonts w:hint="eastAsia"/>
        </w:rPr>
        <w:t>個人的に</w:t>
      </w:r>
      <w:r w:rsidR="007775D5">
        <w:rPr>
          <w:rFonts w:hint="eastAsia"/>
        </w:rPr>
        <w:t>は</w:t>
      </w:r>
      <w:r w:rsidR="00923C21">
        <w:rPr>
          <w:rFonts w:hint="eastAsia"/>
        </w:rPr>
        <w:t>、</w:t>
      </w:r>
      <w:r w:rsidRPr="00FF7C8F">
        <w:rPr>
          <w:rFonts w:hint="eastAsia"/>
        </w:rPr>
        <w:t>ほぼ</w:t>
      </w:r>
      <w:r w:rsidR="00DB5D3C" w:rsidRPr="00FF7C8F">
        <w:rPr>
          <w:rFonts w:hint="eastAsia"/>
        </w:rPr>
        <w:t>解明し</w:t>
      </w:r>
      <w:r w:rsidR="00FF7C8F" w:rsidRPr="00FF7C8F">
        <w:rPr>
          <w:rFonts w:hint="eastAsia"/>
        </w:rPr>
        <w:t>磁気水</w:t>
      </w:r>
      <w:r w:rsidR="007775D5">
        <w:rPr>
          <w:rFonts w:hint="eastAsia"/>
        </w:rPr>
        <w:t>（静電気起源）</w:t>
      </w:r>
      <w:r w:rsidR="00FF7C8F" w:rsidRPr="00FF7C8F">
        <w:rPr>
          <w:rFonts w:hint="eastAsia"/>
        </w:rPr>
        <w:t>は存在すると確信していますが、</w:t>
      </w:r>
      <w:r w:rsidR="00165050" w:rsidRPr="00FF7C8F">
        <w:rPr>
          <w:rFonts w:hint="eastAsia"/>
        </w:rPr>
        <w:t>あまりにびっくりするような</w:t>
      </w:r>
      <w:r w:rsidR="00FF7C8F">
        <w:rPr>
          <w:rFonts w:hint="eastAsia"/>
        </w:rPr>
        <w:t>結果</w:t>
      </w:r>
      <w:r w:rsidR="00165050" w:rsidRPr="00FF7C8F">
        <w:rPr>
          <w:rFonts w:hint="eastAsia"/>
        </w:rPr>
        <w:t>で</w:t>
      </w:r>
      <w:r w:rsidR="00E34F25" w:rsidRPr="00FF7C8F">
        <w:rPr>
          <w:rFonts w:hint="eastAsia"/>
        </w:rPr>
        <w:t>学会発表が</w:t>
      </w:r>
      <w:r w:rsidR="00FF7C8F">
        <w:rPr>
          <w:rFonts w:hint="eastAsia"/>
        </w:rPr>
        <w:t>未だ</w:t>
      </w:r>
      <w:r w:rsidR="00E34F25" w:rsidRPr="00FF7C8F">
        <w:rPr>
          <w:rFonts w:hint="eastAsia"/>
        </w:rPr>
        <w:t>できていません。</w:t>
      </w:r>
      <w:r w:rsidR="007236E5" w:rsidRPr="00FF7C8F">
        <w:rPr>
          <w:rFonts w:hint="eastAsia"/>
        </w:rPr>
        <w:t>世界人口は7</w:t>
      </w:r>
      <w:r w:rsidR="007236E5" w:rsidRPr="00FF7C8F">
        <w:t>0</w:t>
      </w:r>
      <w:r w:rsidR="007236E5" w:rsidRPr="00FF7C8F">
        <w:rPr>
          <w:rFonts w:hint="eastAsia"/>
        </w:rPr>
        <w:t>億人を超えアジアでは</w:t>
      </w:r>
      <w:r w:rsidR="009F052F" w:rsidRPr="00FF7C8F">
        <w:rPr>
          <w:rFonts w:hint="eastAsia"/>
        </w:rPr>
        <w:t>約</w:t>
      </w:r>
      <w:r w:rsidR="007236E5" w:rsidRPr="00FF7C8F">
        <w:rPr>
          <w:rFonts w:hint="eastAsia"/>
        </w:rPr>
        <w:t>4</w:t>
      </w:r>
      <w:r w:rsidR="007236E5" w:rsidRPr="00FF7C8F">
        <w:t>5</w:t>
      </w:r>
      <w:r w:rsidR="007236E5" w:rsidRPr="00FF7C8F">
        <w:rPr>
          <w:rFonts w:hint="eastAsia"/>
        </w:rPr>
        <w:t>億人が生活してい</w:t>
      </w:r>
      <w:r w:rsidR="00DB5D3C" w:rsidRPr="00FF7C8F">
        <w:rPr>
          <w:rFonts w:hint="eastAsia"/>
        </w:rPr>
        <w:t>ます</w:t>
      </w:r>
      <w:r w:rsidR="007236E5" w:rsidRPr="00FF7C8F">
        <w:rPr>
          <w:rFonts w:hint="eastAsia"/>
        </w:rPr>
        <w:t>。近い将来に必ず起こるであろう</w:t>
      </w:r>
      <w:r w:rsidR="00FF7C8F" w:rsidRPr="00FF7C8F">
        <w:rPr>
          <w:rFonts w:hint="eastAsia"/>
        </w:rPr>
        <w:t>環境問題について、特に</w:t>
      </w:r>
      <w:r w:rsidR="007236E5" w:rsidRPr="00FF7C8F">
        <w:rPr>
          <w:rFonts w:hint="eastAsia"/>
        </w:rPr>
        <w:t>食糧不足と水問題を抜本的に解決できる</w:t>
      </w:r>
      <w:r w:rsidR="00165050" w:rsidRPr="00FF7C8F">
        <w:rPr>
          <w:rFonts w:hint="eastAsia"/>
        </w:rPr>
        <w:t>、革新的で斬新な</w:t>
      </w:r>
      <w:r w:rsidR="007236E5" w:rsidRPr="00FF7C8F">
        <w:rPr>
          <w:rFonts w:hint="eastAsia"/>
        </w:rPr>
        <w:t>技術</w:t>
      </w:r>
      <w:r w:rsidR="00165050" w:rsidRPr="00FF7C8F">
        <w:rPr>
          <w:rFonts w:hint="eastAsia"/>
        </w:rPr>
        <w:t>開発</w:t>
      </w:r>
      <w:r w:rsidR="00B75CCE" w:rsidRPr="00FF7C8F">
        <w:rPr>
          <w:rFonts w:hint="eastAsia"/>
        </w:rPr>
        <w:t>の発表</w:t>
      </w:r>
      <w:r w:rsidR="009F052F" w:rsidRPr="00FF7C8F">
        <w:rPr>
          <w:rFonts w:hint="eastAsia"/>
        </w:rPr>
        <w:t>を</w:t>
      </w:r>
      <w:r w:rsidR="00B75CCE" w:rsidRPr="00FF7C8F">
        <w:rPr>
          <w:rFonts w:hint="eastAsia"/>
        </w:rPr>
        <w:t>高松からしたく</w:t>
      </w:r>
      <w:r w:rsidR="009F052F" w:rsidRPr="00FF7C8F">
        <w:rPr>
          <w:rFonts w:hint="eastAsia"/>
        </w:rPr>
        <w:t>頑張っているところです。</w:t>
      </w:r>
    </w:p>
    <w:p w14:paraId="4AD046D0" w14:textId="77777777" w:rsidR="007236E5" w:rsidRDefault="000A14B8" w:rsidP="009F052F">
      <w:pPr>
        <w:rPr>
          <w:rFonts w:ascii="ＭＳ ゴシック" w:eastAsia="ＭＳ ゴシック" w:hAnsi="ＭＳ ゴシック"/>
        </w:rPr>
      </w:pPr>
      <w:r>
        <w:rPr>
          <w:rFonts w:ascii="ＭＳ ゴシック" w:eastAsia="ＭＳ ゴシック" w:hAnsi="ＭＳ ゴシック" w:hint="eastAsia"/>
        </w:rPr>
        <w:t>皆様の</w:t>
      </w:r>
      <w:r w:rsidR="00DB5D3C">
        <w:rPr>
          <w:rFonts w:ascii="ＭＳ ゴシック" w:eastAsia="ＭＳ ゴシック" w:hAnsi="ＭＳ ゴシック" w:hint="eastAsia"/>
        </w:rPr>
        <w:t>ご協力</w:t>
      </w:r>
      <w:r>
        <w:rPr>
          <w:rFonts w:ascii="ＭＳ ゴシック" w:eastAsia="ＭＳ ゴシック" w:hAnsi="ＭＳ ゴシック" w:hint="eastAsia"/>
        </w:rPr>
        <w:t>・ご鞭撻</w:t>
      </w:r>
      <w:r w:rsidR="00DB5D3C">
        <w:rPr>
          <w:rFonts w:ascii="ＭＳ ゴシック" w:eastAsia="ＭＳ ゴシック" w:hAnsi="ＭＳ ゴシック" w:hint="eastAsia"/>
        </w:rPr>
        <w:t>のほど、</w:t>
      </w:r>
      <w:r>
        <w:rPr>
          <w:rFonts w:ascii="ＭＳ ゴシック" w:eastAsia="ＭＳ ゴシック" w:hAnsi="ＭＳ ゴシック" w:hint="eastAsia"/>
        </w:rPr>
        <w:t>よろしく</w:t>
      </w:r>
      <w:r w:rsidR="00DB5D3C">
        <w:rPr>
          <w:rFonts w:ascii="ＭＳ ゴシック" w:eastAsia="ＭＳ ゴシック" w:hAnsi="ＭＳ ゴシック" w:hint="eastAsia"/>
        </w:rPr>
        <w:t>お願いいたします。</w:t>
      </w:r>
    </w:p>
    <w:p w14:paraId="33397520" w14:textId="77777777" w:rsidR="006409AF" w:rsidRDefault="006409AF" w:rsidP="009F052F">
      <w:pPr>
        <w:rPr>
          <w:rFonts w:ascii="ＭＳ ゴシック" w:eastAsia="ＭＳ ゴシック" w:hAnsi="ＭＳ ゴシック"/>
        </w:rPr>
      </w:pPr>
      <w:r w:rsidRPr="009F052F">
        <w:rPr>
          <w:rFonts w:ascii="ＭＳ ゴシック" w:eastAsia="ＭＳ ゴシック" w:hAnsi="ＭＳ ゴシック" w:hint="eastAsia"/>
        </w:rPr>
        <w:t>ご清聴ありがとうございました。</w:t>
      </w:r>
    </w:p>
    <w:p w14:paraId="3E4F251E" w14:textId="77777777" w:rsidR="003919A3" w:rsidRDefault="003919A3" w:rsidP="009F052F">
      <w:pPr>
        <w:rPr>
          <w:rFonts w:ascii="ＭＳ ゴシック" w:eastAsia="ＭＳ ゴシック" w:hAnsi="ＭＳ ゴシック"/>
        </w:rPr>
      </w:pPr>
    </w:p>
    <w:p w14:paraId="7D4FB73A" w14:textId="77777777" w:rsidR="006C687C" w:rsidRPr="003919A3" w:rsidRDefault="006C687C" w:rsidP="009F052F">
      <w:pPr>
        <w:rPr>
          <w:b/>
          <w:color w:val="FF0000"/>
          <w:sz w:val="24"/>
        </w:rPr>
      </w:pPr>
      <w:r w:rsidRPr="003919A3">
        <w:rPr>
          <w:rFonts w:hint="eastAsia"/>
          <w:b/>
          <w:color w:val="FF0000"/>
          <w:sz w:val="24"/>
        </w:rPr>
        <w:t>巻末資料</w:t>
      </w:r>
    </w:p>
    <w:p w14:paraId="76352946" w14:textId="77777777" w:rsidR="00FF7C8F" w:rsidRPr="006C687C" w:rsidRDefault="007F3EB9" w:rsidP="00271A6C">
      <w:pPr>
        <w:pStyle w:val="a3"/>
        <w:numPr>
          <w:ilvl w:val="0"/>
          <w:numId w:val="8"/>
        </w:numPr>
        <w:ind w:leftChars="0"/>
        <w:rPr>
          <w:b/>
          <w:color w:val="FF0000"/>
        </w:rPr>
      </w:pPr>
      <w:bookmarkStart w:id="0" w:name="_Hlk522988332"/>
      <w:r w:rsidRPr="006C687C">
        <w:rPr>
          <w:rFonts w:hint="eastAsia"/>
          <w:b/>
          <w:color w:val="FF0000"/>
        </w:rPr>
        <w:t>式の誘導</w:t>
      </w:r>
    </w:p>
    <w:bookmarkEnd w:id="0"/>
    <w:p w14:paraId="707D5059" w14:textId="77777777" w:rsidR="00FF7C8F" w:rsidRDefault="006C687C" w:rsidP="00F24B16">
      <w:pPr>
        <w:rPr>
          <w:rFonts w:ascii="ＭＳ ゴシック" w:eastAsia="ＭＳ ゴシック" w:hAnsi="ＭＳ ゴシック"/>
        </w:rPr>
      </w:pPr>
      <w:r w:rsidRPr="006C687C">
        <w:rPr>
          <w:noProof/>
        </w:rPr>
        <w:drawing>
          <wp:inline distT="0" distB="0" distL="0" distR="0" wp14:anchorId="2BF1CF86" wp14:editId="76B3215E">
            <wp:extent cx="5400040" cy="4351875"/>
            <wp:effectExtent l="0" t="0" r="0" b="0"/>
            <wp:docPr id="3367" name="図 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4351875"/>
                    </a:xfrm>
                    <a:prstGeom prst="rect">
                      <a:avLst/>
                    </a:prstGeom>
                    <a:noFill/>
                    <a:ln>
                      <a:noFill/>
                    </a:ln>
                  </pic:spPr>
                </pic:pic>
              </a:graphicData>
            </a:graphic>
          </wp:inline>
        </w:drawing>
      </w:r>
    </w:p>
    <w:p w14:paraId="12805228" w14:textId="77777777" w:rsidR="00FF7C8F" w:rsidRDefault="006C687C" w:rsidP="00F24B16">
      <w:pPr>
        <w:rPr>
          <w:rFonts w:ascii="ＭＳ ゴシック" w:eastAsia="ＭＳ ゴシック" w:hAnsi="ＭＳ ゴシック"/>
        </w:rPr>
      </w:pPr>
      <w:r w:rsidRPr="006C687C">
        <w:rPr>
          <w:noProof/>
        </w:rPr>
        <w:lastRenderedPageBreak/>
        <w:drawing>
          <wp:inline distT="0" distB="0" distL="0" distR="0" wp14:anchorId="5113FD3F" wp14:editId="06E73B86">
            <wp:extent cx="5400040" cy="2235643"/>
            <wp:effectExtent l="0" t="0" r="0" b="0"/>
            <wp:docPr id="3368" name="図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2235643"/>
                    </a:xfrm>
                    <a:prstGeom prst="rect">
                      <a:avLst/>
                    </a:prstGeom>
                    <a:noFill/>
                    <a:ln>
                      <a:noFill/>
                    </a:ln>
                  </pic:spPr>
                </pic:pic>
              </a:graphicData>
            </a:graphic>
          </wp:inline>
        </w:drawing>
      </w:r>
    </w:p>
    <w:p w14:paraId="5FDC8AB1" w14:textId="77777777" w:rsidR="00FF7C8F" w:rsidRDefault="006C687C" w:rsidP="00F24B16">
      <w:pPr>
        <w:rPr>
          <w:rFonts w:ascii="ＭＳ ゴシック" w:eastAsia="ＭＳ ゴシック" w:hAnsi="ＭＳ ゴシック"/>
        </w:rPr>
      </w:pPr>
      <w:r w:rsidRPr="006C687C">
        <w:rPr>
          <w:noProof/>
        </w:rPr>
        <w:drawing>
          <wp:inline distT="0" distB="0" distL="0" distR="0" wp14:anchorId="6FE32ACA" wp14:editId="78ED808A">
            <wp:extent cx="5400040" cy="5101512"/>
            <wp:effectExtent l="0" t="0" r="0" b="0"/>
            <wp:docPr id="3369" name="図 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5101512"/>
                    </a:xfrm>
                    <a:prstGeom prst="rect">
                      <a:avLst/>
                    </a:prstGeom>
                    <a:noFill/>
                    <a:ln>
                      <a:noFill/>
                    </a:ln>
                  </pic:spPr>
                </pic:pic>
              </a:graphicData>
            </a:graphic>
          </wp:inline>
        </w:drawing>
      </w:r>
    </w:p>
    <w:p w14:paraId="2AC1910D" w14:textId="77777777" w:rsidR="00FF7C8F" w:rsidRDefault="00887CCC" w:rsidP="00F24B16">
      <w:pPr>
        <w:rPr>
          <w:rFonts w:ascii="ＭＳ ゴシック" w:eastAsia="ＭＳ ゴシック" w:hAnsi="ＭＳ ゴシック"/>
        </w:rPr>
      </w:pPr>
      <w:r>
        <w:rPr>
          <w:noProof/>
        </w:rPr>
        <w:lastRenderedPageBreak/>
        <mc:AlternateContent>
          <mc:Choice Requires="wps">
            <w:drawing>
              <wp:anchor distT="0" distB="0" distL="114300" distR="114300" simplePos="0" relativeHeight="251708416" behindDoc="0" locked="0" layoutInCell="1" allowOverlap="1" wp14:anchorId="4A692365" wp14:editId="3E7FBDDF">
                <wp:simplePos x="0" y="0"/>
                <wp:positionH relativeFrom="column">
                  <wp:posOffset>1453515</wp:posOffset>
                </wp:positionH>
                <wp:positionV relativeFrom="paragraph">
                  <wp:posOffset>2282825</wp:posOffset>
                </wp:positionV>
                <wp:extent cx="3486150" cy="333375"/>
                <wp:effectExtent l="0" t="0" r="19050" b="28575"/>
                <wp:wrapNone/>
                <wp:docPr id="28" name="正方形/長方形 28"/>
                <wp:cNvGraphicFramePr/>
                <a:graphic xmlns:a="http://schemas.openxmlformats.org/drawingml/2006/main">
                  <a:graphicData uri="http://schemas.microsoft.com/office/word/2010/wordprocessingShape">
                    <wps:wsp>
                      <wps:cNvSpPr/>
                      <wps:spPr>
                        <a:xfrm>
                          <a:off x="0" y="0"/>
                          <a:ext cx="3486150"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5DAE90" id="正方形/長方形 28" o:spid="_x0000_s1026" style="position:absolute;left:0;text-align:left;margin-left:114.45pt;margin-top:179.75pt;width:274.5pt;height:26.2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" filled="f" strokecolor="red" strokeweight="1pt"/>
            </w:pict>
          </mc:Fallback>
        </mc:AlternateContent>
      </w:r>
      <w:r w:rsidR="006C687C" w:rsidRPr="006C687C">
        <w:rPr>
          <w:noProof/>
        </w:rPr>
        <w:drawing>
          <wp:inline distT="0" distB="0" distL="0" distR="0" wp14:anchorId="45A3E83B" wp14:editId="3C10FF91">
            <wp:extent cx="5400040" cy="2664441"/>
            <wp:effectExtent l="0" t="0" r="0" b="0"/>
            <wp:docPr id="3371" name="図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2664441"/>
                    </a:xfrm>
                    <a:prstGeom prst="rect">
                      <a:avLst/>
                    </a:prstGeom>
                    <a:noFill/>
                    <a:ln>
                      <a:noFill/>
                    </a:ln>
                  </pic:spPr>
                </pic:pic>
              </a:graphicData>
            </a:graphic>
          </wp:inline>
        </w:drawing>
      </w:r>
    </w:p>
    <w:p w14:paraId="5EE67703" w14:textId="77777777" w:rsidR="00FF7C8F" w:rsidRDefault="00FF7C8F" w:rsidP="00F24B16">
      <w:pPr>
        <w:rPr>
          <w:rFonts w:ascii="ＭＳ ゴシック" w:eastAsia="ＭＳ ゴシック" w:hAnsi="ＭＳ ゴシック"/>
        </w:rPr>
      </w:pPr>
    </w:p>
    <w:p w14:paraId="4A709F62" w14:textId="77777777" w:rsidR="000A14B8" w:rsidRDefault="000A14B8" w:rsidP="00F24B16">
      <w:pPr>
        <w:rPr>
          <w:rFonts w:ascii="ＭＳ ゴシック" w:eastAsia="ＭＳ ゴシック" w:hAnsi="ＭＳ ゴシック"/>
        </w:rPr>
      </w:pPr>
    </w:p>
    <w:p w14:paraId="5D9F3EA7" w14:textId="77777777" w:rsidR="000A14B8" w:rsidRDefault="000A14B8" w:rsidP="00F24B16">
      <w:pPr>
        <w:rPr>
          <w:rFonts w:ascii="ＭＳ ゴシック" w:eastAsia="ＭＳ ゴシック" w:hAnsi="ＭＳ ゴシック"/>
        </w:rPr>
      </w:pPr>
    </w:p>
    <w:p w14:paraId="41337485" w14:textId="77777777" w:rsidR="000A14B8" w:rsidRDefault="000A14B8" w:rsidP="00F24B16">
      <w:pPr>
        <w:rPr>
          <w:rFonts w:ascii="ＭＳ ゴシック" w:eastAsia="ＭＳ ゴシック" w:hAnsi="ＭＳ ゴシック"/>
        </w:rPr>
      </w:pPr>
    </w:p>
    <w:p w14:paraId="6E09E2B6" w14:textId="77777777" w:rsidR="000A14B8" w:rsidRDefault="000A14B8" w:rsidP="00F24B16">
      <w:pPr>
        <w:rPr>
          <w:rFonts w:ascii="ＭＳ ゴシック" w:eastAsia="ＭＳ ゴシック" w:hAnsi="ＭＳ ゴシック"/>
        </w:rPr>
      </w:pPr>
    </w:p>
    <w:p w14:paraId="0C4B5C80" w14:textId="77777777" w:rsidR="000A14B8" w:rsidRDefault="000A14B8" w:rsidP="00F24B16">
      <w:pPr>
        <w:rPr>
          <w:rFonts w:ascii="ＭＳ ゴシック" w:eastAsia="ＭＳ ゴシック" w:hAnsi="ＭＳ ゴシック"/>
        </w:rPr>
      </w:pPr>
    </w:p>
    <w:p w14:paraId="4228620F" w14:textId="77777777" w:rsidR="000A14B8" w:rsidRDefault="000A14B8" w:rsidP="00F24B16">
      <w:pPr>
        <w:rPr>
          <w:rFonts w:ascii="ＭＳ ゴシック" w:eastAsia="ＭＳ ゴシック" w:hAnsi="ＭＳ ゴシック"/>
        </w:rPr>
      </w:pPr>
    </w:p>
    <w:p w14:paraId="22469ED6" w14:textId="77777777" w:rsidR="000A14B8" w:rsidRDefault="000A14B8" w:rsidP="00F24B16">
      <w:pPr>
        <w:rPr>
          <w:rFonts w:ascii="ＭＳ ゴシック" w:eastAsia="ＭＳ ゴシック" w:hAnsi="ＭＳ ゴシック"/>
        </w:rPr>
      </w:pPr>
    </w:p>
    <w:p w14:paraId="0A4832DD" w14:textId="77777777" w:rsidR="000A14B8" w:rsidRDefault="000A14B8" w:rsidP="00F24B16">
      <w:pPr>
        <w:rPr>
          <w:rFonts w:ascii="ＭＳ ゴシック" w:eastAsia="ＭＳ ゴシック" w:hAnsi="ＭＳ ゴシック"/>
        </w:rPr>
      </w:pPr>
    </w:p>
    <w:p w14:paraId="0ED407D4" w14:textId="77777777" w:rsidR="000A14B8" w:rsidRDefault="000A14B8" w:rsidP="00F24B16">
      <w:pPr>
        <w:rPr>
          <w:rFonts w:ascii="ＭＳ ゴシック" w:eastAsia="ＭＳ ゴシック" w:hAnsi="ＭＳ ゴシック"/>
        </w:rPr>
      </w:pPr>
    </w:p>
    <w:p w14:paraId="773D04B0" w14:textId="77777777" w:rsidR="000A14B8" w:rsidRDefault="000A14B8" w:rsidP="00F24B16">
      <w:pPr>
        <w:rPr>
          <w:rFonts w:ascii="ＭＳ ゴシック" w:eastAsia="ＭＳ ゴシック" w:hAnsi="ＭＳ ゴシック"/>
        </w:rPr>
      </w:pPr>
    </w:p>
    <w:p w14:paraId="7AE9C85F" w14:textId="77777777" w:rsidR="000A14B8" w:rsidRDefault="000A14B8" w:rsidP="00F24B16">
      <w:pPr>
        <w:rPr>
          <w:rFonts w:ascii="ＭＳ ゴシック" w:eastAsia="ＭＳ ゴシック" w:hAnsi="ＭＳ ゴシック"/>
        </w:rPr>
      </w:pPr>
    </w:p>
    <w:p w14:paraId="75B8EF33" w14:textId="77777777" w:rsidR="000A14B8" w:rsidRDefault="000A14B8" w:rsidP="00F24B16">
      <w:pPr>
        <w:rPr>
          <w:rFonts w:ascii="ＭＳ ゴシック" w:eastAsia="ＭＳ ゴシック" w:hAnsi="ＭＳ ゴシック"/>
        </w:rPr>
      </w:pPr>
    </w:p>
    <w:p w14:paraId="52BD801F" w14:textId="77777777" w:rsidR="000A14B8" w:rsidRDefault="000A14B8" w:rsidP="00F24B16">
      <w:pPr>
        <w:rPr>
          <w:rFonts w:ascii="ＭＳ ゴシック" w:eastAsia="ＭＳ ゴシック" w:hAnsi="ＭＳ ゴシック"/>
        </w:rPr>
      </w:pPr>
    </w:p>
    <w:p w14:paraId="4AE90432" w14:textId="77777777" w:rsidR="000A14B8" w:rsidRDefault="000A14B8" w:rsidP="00F24B16">
      <w:pPr>
        <w:rPr>
          <w:rFonts w:ascii="ＭＳ ゴシック" w:eastAsia="ＭＳ ゴシック" w:hAnsi="ＭＳ ゴシック"/>
        </w:rPr>
      </w:pPr>
    </w:p>
    <w:p w14:paraId="6852D152" w14:textId="77777777" w:rsidR="000A14B8" w:rsidRDefault="000A14B8" w:rsidP="00F24B16">
      <w:pPr>
        <w:rPr>
          <w:rFonts w:ascii="ＭＳ ゴシック" w:eastAsia="ＭＳ ゴシック" w:hAnsi="ＭＳ ゴシック"/>
        </w:rPr>
      </w:pPr>
    </w:p>
    <w:p w14:paraId="4C352ADA" w14:textId="77777777" w:rsidR="000A14B8" w:rsidRDefault="000A14B8" w:rsidP="00F24B16">
      <w:pPr>
        <w:rPr>
          <w:rFonts w:ascii="ＭＳ ゴシック" w:eastAsia="ＭＳ ゴシック" w:hAnsi="ＭＳ ゴシック"/>
        </w:rPr>
      </w:pPr>
    </w:p>
    <w:p w14:paraId="2EB9D4E6" w14:textId="77777777" w:rsidR="000A14B8" w:rsidRDefault="000A14B8" w:rsidP="00F24B16">
      <w:pPr>
        <w:rPr>
          <w:rFonts w:ascii="ＭＳ ゴシック" w:eastAsia="ＭＳ ゴシック" w:hAnsi="ＭＳ ゴシック"/>
        </w:rPr>
      </w:pPr>
    </w:p>
    <w:p w14:paraId="2A293E05" w14:textId="77777777" w:rsidR="000A14B8" w:rsidRDefault="000A14B8" w:rsidP="00F24B16">
      <w:pPr>
        <w:rPr>
          <w:rFonts w:ascii="ＭＳ ゴシック" w:eastAsia="ＭＳ ゴシック" w:hAnsi="ＭＳ ゴシック"/>
        </w:rPr>
      </w:pPr>
    </w:p>
    <w:p w14:paraId="0B3CFDB7" w14:textId="77777777" w:rsidR="000A14B8" w:rsidRDefault="000A14B8" w:rsidP="00F24B16">
      <w:pPr>
        <w:rPr>
          <w:rFonts w:ascii="ＭＳ ゴシック" w:eastAsia="ＭＳ ゴシック" w:hAnsi="ＭＳ ゴシック"/>
        </w:rPr>
      </w:pPr>
    </w:p>
    <w:p w14:paraId="3DDE1C4A" w14:textId="77777777" w:rsidR="000A14B8" w:rsidRDefault="000A14B8" w:rsidP="00F24B16">
      <w:pPr>
        <w:rPr>
          <w:rFonts w:ascii="ＭＳ ゴシック" w:eastAsia="ＭＳ ゴシック" w:hAnsi="ＭＳ ゴシック"/>
        </w:rPr>
      </w:pPr>
    </w:p>
    <w:p w14:paraId="0CF00F50" w14:textId="77777777" w:rsidR="000A14B8" w:rsidRDefault="000A14B8" w:rsidP="00F24B16">
      <w:pPr>
        <w:rPr>
          <w:rFonts w:ascii="ＭＳ ゴシック" w:eastAsia="ＭＳ ゴシック" w:hAnsi="ＭＳ ゴシック"/>
        </w:rPr>
      </w:pPr>
    </w:p>
    <w:p w14:paraId="70882E07" w14:textId="77777777" w:rsidR="000A14B8" w:rsidRDefault="000A14B8" w:rsidP="00F24B16">
      <w:pPr>
        <w:rPr>
          <w:rFonts w:ascii="ＭＳ ゴシック" w:eastAsia="ＭＳ ゴシック" w:hAnsi="ＭＳ ゴシック"/>
        </w:rPr>
      </w:pPr>
    </w:p>
    <w:p w14:paraId="335AA4B3" w14:textId="77777777" w:rsidR="000A14B8" w:rsidRDefault="000A14B8" w:rsidP="00F24B16">
      <w:pPr>
        <w:rPr>
          <w:rFonts w:ascii="ＭＳ ゴシック" w:eastAsia="ＭＳ ゴシック" w:hAnsi="ＭＳ ゴシック"/>
        </w:rPr>
      </w:pPr>
    </w:p>
    <w:p w14:paraId="376D3F12" w14:textId="77777777" w:rsidR="00CB2C0A" w:rsidRPr="006C687C" w:rsidRDefault="00CB2C0A" w:rsidP="00CB2C0A">
      <w:pPr>
        <w:pStyle w:val="a3"/>
        <w:numPr>
          <w:ilvl w:val="0"/>
          <w:numId w:val="8"/>
        </w:numPr>
        <w:ind w:leftChars="0"/>
        <w:rPr>
          <w:b/>
          <w:color w:val="FF0000"/>
        </w:rPr>
      </w:pPr>
      <w:r w:rsidRPr="006C687C">
        <w:rPr>
          <w:rFonts w:hint="eastAsia"/>
          <w:b/>
          <w:color w:val="FF0000"/>
        </w:rPr>
        <w:lastRenderedPageBreak/>
        <w:t>式の誘導</w:t>
      </w:r>
    </w:p>
    <w:p w14:paraId="7519596C" w14:textId="77777777" w:rsidR="004F5767" w:rsidRDefault="0010367B" w:rsidP="00F24B16">
      <w:pPr>
        <w:rPr>
          <w:rFonts w:ascii="ＭＳ ゴシック" w:eastAsia="ＭＳ ゴシック" w:hAnsi="ＭＳ ゴシック"/>
        </w:rPr>
      </w:pPr>
      <w:r>
        <w:rPr>
          <w:noProof/>
        </w:rPr>
        <mc:AlternateContent>
          <mc:Choice Requires="wps">
            <w:drawing>
              <wp:anchor distT="0" distB="0" distL="114300" distR="114300" simplePos="0" relativeHeight="251713536" behindDoc="0" locked="0" layoutInCell="1" allowOverlap="1" wp14:anchorId="7329393C" wp14:editId="0F85B1A7">
                <wp:simplePos x="0" y="0"/>
                <wp:positionH relativeFrom="column">
                  <wp:posOffset>396241</wp:posOffset>
                </wp:positionH>
                <wp:positionV relativeFrom="paragraph">
                  <wp:posOffset>1025525</wp:posOffset>
                </wp:positionV>
                <wp:extent cx="3790950" cy="161925"/>
                <wp:effectExtent l="0" t="0" r="19050" b="28575"/>
                <wp:wrapNone/>
                <wp:docPr id="3375" name="正方形/長方形 3375"/>
                <wp:cNvGraphicFramePr/>
                <a:graphic xmlns:a="http://schemas.openxmlformats.org/drawingml/2006/main">
                  <a:graphicData uri="http://schemas.microsoft.com/office/word/2010/wordprocessingShape">
                    <wps:wsp>
                      <wps:cNvSpPr/>
                      <wps:spPr>
                        <a:xfrm>
                          <a:off x="0" y="0"/>
                          <a:ext cx="37909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37154" id="正方形/長方形 3375" o:spid="_x0000_s1026" style="position:absolute;left:0;text-align:left;margin-left:31.2pt;margin-top:80.75pt;width:298.5pt;height:12.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" filled="f" strokecolor="red" strokeweight="1pt"/>
            </w:pict>
          </mc:Fallback>
        </mc:AlternateContent>
      </w:r>
      <w:r w:rsidR="009D4C28" w:rsidRPr="009D4C28">
        <w:rPr>
          <w:noProof/>
        </w:rPr>
        <w:drawing>
          <wp:inline distT="0" distB="0" distL="0" distR="0" wp14:anchorId="16FD1B14" wp14:editId="070485B7">
            <wp:extent cx="5400040" cy="5564812"/>
            <wp:effectExtent l="0" t="0" r="0" b="0"/>
            <wp:docPr id="3377" name="図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5564812"/>
                    </a:xfrm>
                    <a:prstGeom prst="rect">
                      <a:avLst/>
                    </a:prstGeom>
                    <a:noFill/>
                    <a:ln>
                      <a:noFill/>
                    </a:ln>
                  </pic:spPr>
                </pic:pic>
              </a:graphicData>
            </a:graphic>
          </wp:inline>
        </w:drawing>
      </w:r>
    </w:p>
    <w:p w14:paraId="688873CD" w14:textId="77777777" w:rsidR="00CB2C0A" w:rsidRDefault="009D4C28" w:rsidP="00F24B16">
      <w:pPr>
        <w:rPr>
          <w:rFonts w:ascii="ＭＳ ゴシック" w:eastAsia="ＭＳ ゴシック" w:hAnsi="ＭＳ ゴシック"/>
        </w:rPr>
      </w:pPr>
      <w:r w:rsidRPr="009D4C28">
        <w:rPr>
          <w:noProof/>
        </w:rPr>
        <w:drawing>
          <wp:anchor distT="0" distB="0" distL="114300" distR="114300" simplePos="0" relativeHeight="251699200" behindDoc="0" locked="0" layoutInCell="1" allowOverlap="1" wp14:anchorId="538A80D7" wp14:editId="037D9D43">
            <wp:simplePos x="0" y="0"/>
            <wp:positionH relativeFrom="margin">
              <wp:posOffset>110490</wp:posOffset>
            </wp:positionH>
            <wp:positionV relativeFrom="paragraph">
              <wp:posOffset>34925</wp:posOffset>
            </wp:positionV>
            <wp:extent cx="3827780" cy="2228150"/>
            <wp:effectExtent l="0" t="0" r="0" b="0"/>
            <wp:wrapNone/>
            <wp:docPr id="3378" name="図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27780" cy="222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CF6B25" w14:textId="77777777" w:rsidR="00CB2C0A" w:rsidRDefault="00CB2C0A" w:rsidP="00F24B16">
      <w:pPr>
        <w:rPr>
          <w:rFonts w:ascii="ＭＳ ゴシック" w:eastAsia="ＭＳ ゴシック" w:hAnsi="ＭＳ ゴシック"/>
        </w:rPr>
      </w:pPr>
    </w:p>
    <w:p w14:paraId="114E44F5" w14:textId="77777777" w:rsidR="00CB2C0A" w:rsidRDefault="00CB2C0A" w:rsidP="00F24B16">
      <w:pPr>
        <w:rPr>
          <w:rFonts w:ascii="ＭＳ ゴシック" w:eastAsia="ＭＳ ゴシック" w:hAnsi="ＭＳ ゴシック"/>
        </w:rPr>
      </w:pPr>
    </w:p>
    <w:p w14:paraId="02B82EAB" w14:textId="77777777" w:rsidR="00CB2C0A" w:rsidRDefault="00CB2C0A" w:rsidP="00F24B16">
      <w:pPr>
        <w:rPr>
          <w:rFonts w:ascii="ＭＳ ゴシック" w:eastAsia="ＭＳ ゴシック" w:hAnsi="ＭＳ ゴシック"/>
        </w:rPr>
      </w:pPr>
    </w:p>
    <w:p w14:paraId="6EE30A6B" w14:textId="77777777" w:rsidR="00CB2C0A" w:rsidRDefault="00CB2C0A" w:rsidP="00F24B16">
      <w:pPr>
        <w:rPr>
          <w:rFonts w:ascii="ＭＳ ゴシック" w:eastAsia="ＭＳ ゴシック" w:hAnsi="ＭＳ ゴシック"/>
        </w:rPr>
      </w:pPr>
    </w:p>
    <w:p w14:paraId="1713A2D6" w14:textId="77777777" w:rsidR="00CB2C0A" w:rsidRDefault="00CB2C0A" w:rsidP="00F24B16">
      <w:pPr>
        <w:rPr>
          <w:rFonts w:ascii="ＭＳ ゴシック" w:eastAsia="ＭＳ ゴシック" w:hAnsi="ＭＳ ゴシック"/>
        </w:rPr>
      </w:pPr>
    </w:p>
    <w:p w14:paraId="675AAECD" w14:textId="77777777" w:rsidR="00CB2C0A" w:rsidRDefault="00CB2C0A" w:rsidP="00F24B16">
      <w:pPr>
        <w:rPr>
          <w:rFonts w:ascii="ＭＳ ゴシック" w:eastAsia="ＭＳ ゴシック" w:hAnsi="ＭＳ ゴシック"/>
        </w:rPr>
      </w:pPr>
    </w:p>
    <w:p w14:paraId="1CF0DE1E" w14:textId="77777777" w:rsidR="00CB2C0A" w:rsidRDefault="00CB2C0A" w:rsidP="00F24B16">
      <w:pPr>
        <w:rPr>
          <w:rFonts w:ascii="ＭＳ ゴシック" w:eastAsia="ＭＳ ゴシック" w:hAnsi="ＭＳ ゴシック"/>
        </w:rPr>
      </w:pPr>
    </w:p>
    <w:p w14:paraId="5F85F119" w14:textId="77777777" w:rsidR="00CB2C0A" w:rsidRDefault="00CB2C0A" w:rsidP="00F24B16">
      <w:pPr>
        <w:rPr>
          <w:rFonts w:ascii="ＭＳ ゴシック" w:eastAsia="ＭＳ ゴシック" w:hAnsi="ＭＳ ゴシック"/>
        </w:rPr>
      </w:pPr>
    </w:p>
    <w:p w14:paraId="307F41DF" w14:textId="77777777" w:rsidR="00CB2C0A" w:rsidRDefault="00CB2C0A" w:rsidP="00F24B16">
      <w:pPr>
        <w:rPr>
          <w:rFonts w:ascii="ＭＳ ゴシック" w:eastAsia="ＭＳ ゴシック" w:hAnsi="ＭＳ ゴシック"/>
        </w:rPr>
      </w:pPr>
    </w:p>
    <w:p w14:paraId="1D0ED02C" w14:textId="77777777" w:rsidR="004F5767" w:rsidRDefault="00D21ABA" w:rsidP="00F24B16">
      <w:pPr>
        <w:rPr>
          <w:rFonts w:ascii="ＭＳ ゴシック" w:eastAsia="ＭＳ ゴシック" w:hAnsi="ＭＳ ゴシック"/>
        </w:rPr>
      </w:pPr>
      <w:r w:rsidRPr="00D21ABA">
        <w:rPr>
          <w:noProof/>
        </w:rPr>
        <w:lastRenderedPageBreak/>
        <w:drawing>
          <wp:inline distT="0" distB="0" distL="0" distR="0" wp14:anchorId="0506CF10" wp14:editId="7142435E">
            <wp:extent cx="5400040" cy="7276593"/>
            <wp:effectExtent l="0" t="0" r="0" b="635"/>
            <wp:docPr id="3379" name="図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7276593"/>
                    </a:xfrm>
                    <a:prstGeom prst="rect">
                      <a:avLst/>
                    </a:prstGeom>
                    <a:noFill/>
                    <a:ln>
                      <a:noFill/>
                    </a:ln>
                  </pic:spPr>
                </pic:pic>
              </a:graphicData>
            </a:graphic>
          </wp:inline>
        </w:drawing>
      </w:r>
    </w:p>
    <w:p w14:paraId="5C54D863" w14:textId="77777777" w:rsidR="009D4C28" w:rsidRDefault="009D4C28" w:rsidP="00F24B16">
      <w:pPr>
        <w:rPr>
          <w:rFonts w:ascii="ＭＳ ゴシック" w:eastAsia="ＭＳ ゴシック" w:hAnsi="ＭＳ ゴシック"/>
        </w:rPr>
      </w:pPr>
    </w:p>
    <w:p w14:paraId="3DFE34D8" w14:textId="77777777" w:rsidR="009D4C28" w:rsidRDefault="009D4C28" w:rsidP="00F24B16">
      <w:pPr>
        <w:rPr>
          <w:rFonts w:ascii="ＭＳ ゴシック" w:eastAsia="ＭＳ ゴシック" w:hAnsi="ＭＳ ゴシック"/>
        </w:rPr>
      </w:pPr>
    </w:p>
    <w:p w14:paraId="5C3E0501" w14:textId="77777777" w:rsidR="009D4C28" w:rsidRDefault="009D4C28" w:rsidP="00F24B16">
      <w:pPr>
        <w:rPr>
          <w:rFonts w:ascii="ＭＳ ゴシック" w:eastAsia="ＭＳ ゴシック" w:hAnsi="ＭＳ ゴシック"/>
        </w:rPr>
      </w:pPr>
    </w:p>
    <w:p w14:paraId="5252DC97" w14:textId="77777777" w:rsidR="009D4C28" w:rsidRDefault="009D4C28" w:rsidP="00F24B16">
      <w:pPr>
        <w:rPr>
          <w:rFonts w:ascii="ＭＳ ゴシック" w:eastAsia="ＭＳ ゴシック" w:hAnsi="ＭＳ ゴシック"/>
        </w:rPr>
      </w:pPr>
    </w:p>
    <w:p w14:paraId="4FE575E7" w14:textId="77777777" w:rsidR="00F427C8" w:rsidRDefault="00F427C8" w:rsidP="00F24B16">
      <w:pPr>
        <w:rPr>
          <w:rFonts w:ascii="ＭＳ ゴシック" w:eastAsia="ＭＳ ゴシック" w:hAnsi="ＭＳ ゴシック"/>
        </w:rPr>
      </w:pPr>
      <w:r w:rsidRPr="00F427C8">
        <w:rPr>
          <w:noProof/>
        </w:rPr>
        <w:lastRenderedPageBreak/>
        <w:drawing>
          <wp:inline distT="0" distB="0" distL="0" distR="0" wp14:anchorId="161F73F3" wp14:editId="4FAFDC10">
            <wp:extent cx="5399896" cy="8124825"/>
            <wp:effectExtent l="0" t="0" r="0" b="0"/>
            <wp:docPr id="3380" name="図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3477" cy="8130214"/>
                    </a:xfrm>
                    <a:prstGeom prst="rect">
                      <a:avLst/>
                    </a:prstGeom>
                    <a:noFill/>
                    <a:ln>
                      <a:noFill/>
                    </a:ln>
                  </pic:spPr>
                </pic:pic>
              </a:graphicData>
            </a:graphic>
          </wp:inline>
        </w:drawing>
      </w:r>
    </w:p>
    <w:p w14:paraId="30E91216" w14:textId="77777777" w:rsidR="00F427C8" w:rsidRDefault="00F427C8" w:rsidP="00F24B16">
      <w:pPr>
        <w:rPr>
          <w:rFonts w:ascii="ＭＳ ゴシック" w:eastAsia="ＭＳ ゴシック" w:hAnsi="ＭＳ ゴシック"/>
        </w:rPr>
      </w:pPr>
    </w:p>
    <w:p w14:paraId="7867906F" w14:textId="77777777" w:rsidR="00F427C8" w:rsidRDefault="00F427C8" w:rsidP="00F24B16">
      <w:pPr>
        <w:rPr>
          <w:rFonts w:ascii="ＭＳ ゴシック" w:eastAsia="ＭＳ ゴシック" w:hAnsi="ＭＳ ゴシック"/>
        </w:rPr>
      </w:pPr>
      <w:r w:rsidRPr="00F427C8">
        <w:rPr>
          <w:noProof/>
        </w:rPr>
        <w:drawing>
          <wp:inline distT="0" distB="0" distL="0" distR="0" wp14:anchorId="289A20CA" wp14:editId="3BE8AA18">
            <wp:extent cx="5400040" cy="7419117"/>
            <wp:effectExtent l="0" t="0" r="0" b="0"/>
            <wp:docPr id="3382" name="図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7419117"/>
                    </a:xfrm>
                    <a:prstGeom prst="rect">
                      <a:avLst/>
                    </a:prstGeom>
                    <a:noFill/>
                    <a:ln>
                      <a:noFill/>
                    </a:ln>
                  </pic:spPr>
                </pic:pic>
              </a:graphicData>
            </a:graphic>
          </wp:inline>
        </w:drawing>
      </w:r>
    </w:p>
    <w:p w14:paraId="381CE63D" w14:textId="77777777" w:rsidR="00F427C8" w:rsidRDefault="00F427C8" w:rsidP="00F24B16">
      <w:pPr>
        <w:rPr>
          <w:rFonts w:ascii="ＭＳ ゴシック" w:eastAsia="ＭＳ ゴシック" w:hAnsi="ＭＳ ゴシック"/>
        </w:rPr>
      </w:pPr>
    </w:p>
    <w:p w14:paraId="47B98C00" w14:textId="77777777" w:rsidR="00F427C8" w:rsidRDefault="00F427C8" w:rsidP="00F24B16">
      <w:pPr>
        <w:rPr>
          <w:rFonts w:ascii="ＭＳ ゴシック" w:eastAsia="ＭＳ ゴシック" w:hAnsi="ＭＳ ゴシック"/>
        </w:rPr>
      </w:pPr>
    </w:p>
    <w:p w14:paraId="343CADAC" w14:textId="77777777" w:rsidR="00F427C8" w:rsidRDefault="00F427C8" w:rsidP="00F24B16">
      <w:pPr>
        <w:rPr>
          <w:rFonts w:ascii="ＭＳ ゴシック" w:eastAsia="ＭＳ ゴシック" w:hAnsi="ＭＳ ゴシック"/>
        </w:rPr>
      </w:pPr>
      <w:r w:rsidRPr="00F427C8">
        <w:rPr>
          <w:noProof/>
        </w:rPr>
        <w:lastRenderedPageBreak/>
        <w:drawing>
          <wp:inline distT="0" distB="0" distL="0" distR="0" wp14:anchorId="67D223D9" wp14:editId="03B62077">
            <wp:extent cx="4909107" cy="8096250"/>
            <wp:effectExtent l="0" t="0" r="0" b="0"/>
            <wp:docPr id="3384" name="図 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14112" cy="8104504"/>
                    </a:xfrm>
                    <a:prstGeom prst="rect">
                      <a:avLst/>
                    </a:prstGeom>
                    <a:noFill/>
                    <a:ln>
                      <a:noFill/>
                    </a:ln>
                  </pic:spPr>
                </pic:pic>
              </a:graphicData>
            </a:graphic>
          </wp:inline>
        </w:drawing>
      </w:r>
    </w:p>
    <w:p w14:paraId="16DF78E0" w14:textId="77777777" w:rsidR="00F427C8" w:rsidRDefault="00887CCC" w:rsidP="00F24B16">
      <w:pPr>
        <w:rPr>
          <w:rFonts w:ascii="ＭＳ ゴシック" w:eastAsia="ＭＳ ゴシック" w:hAnsi="ＭＳ ゴシック"/>
        </w:rPr>
      </w:pPr>
      <w:r>
        <w:rPr>
          <w:noProof/>
        </w:rPr>
        <w:lastRenderedPageBreak/>
        <mc:AlternateContent>
          <mc:Choice Requires="wps">
            <w:drawing>
              <wp:anchor distT="0" distB="0" distL="114300" distR="114300" simplePos="0" relativeHeight="251709440" behindDoc="0" locked="0" layoutInCell="1" allowOverlap="1" wp14:anchorId="7D082688" wp14:editId="3CBB1D2D">
                <wp:simplePos x="0" y="0"/>
                <wp:positionH relativeFrom="column">
                  <wp:posOffset>329565</wp:posOffset>
                </wp:positionH>
                <wp:positionV relativeFrom="paragraph">
                  <wp:posOffset>825500</wp:posOffset>
                </wp:positionV>
                <wp:extent cx="2647950" cy="285750"/>
                <wp:effectExtent l="0" t="0" r="19050" b="19050"/>
                <wp:wrapNone/>
                <wp:docPr id="3372" name="テキスト ボックス 3372"/>
                <wp:cNvGraphicFramePr/>
                <a:graphic xmlns:a="http://schemas.openxmlformats.org/drawingml/2006/main">
                  <a:graphicData uri="http://schemas.microsoft.com/office/word/2010/wordprocessingShape">
                    <wps:wsp>
                      <wps:cNvSpPr txBox="1"/>
                      <wps:spPr>
                        <a:xfrm>
                          <a:off x="0" y="0"/>
                          <a:ext cx="2647950" cy="285750"/>
                        </a:xfrm>
                        <a:prstGeom prst="rect">
                          <a:avLst/>
                        </a:prstGeom>
                        <a:noFill/>
                        <a:ln w="6350">
                          <a:solidFill>
                            <a:srgbClr val="FF0000"/>
                          </a:solidFill>
                        </a:ln>
                      </wps:spPr>
                      <wps:txbx>
                        <w:txbxContent>
                          <w:p w14:paraId="3F21A530" w14:textId="77777777" w:rsidR="00887CCC" w:rsidRDefault="00887C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082688" id="テキスト ボックス 3372" o:spid="_x0000_s1040" type="#_x0000_t202" style="position:absolute;left:0;text-align:left;margin-left:25.95pt;margin-top:65pt;width:208.5pt;height:22.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" filled="f" strokecolor="red" strokeweight=".5pt">
                <v:textbox>
                  <w:txbxContent>
                    <w:p w14:paraId="3F21A530" w14:textId="77777777" w:rsidR="00887CCC" w:rsidRDefault="00887CCC"/>
                  </w:txbxContent>
                </v:textbox>
              </v:shape>
            </w:pict>
          </mc:Fallback>
        </mc:AlternateContent>
      </w:r>
      <w:r w:rsidR="00F427C8" w:rsidRPr="00F427C8">
        <w:rPr>
          <w:noProof/>
        </w:rPr>
        <w:drawing>
          <wp:inline distT="0" distB="0" distL="0" distR="0" wp14:anchorId="715B253B" wp14:editId="50B03920">
            <wp:extent cx="5400040" cy="6806145"/>
            <wp:effectExtent l="0" t="0" r="0" b="0"/>
            <wp:docPr id="3385" name="図 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6806145"/>
                    </a:xfrm>
                    <a:prstGeom prst="rect">
                      <a:avLst/>
                    </a:prstGeom>
                    <a:noFill/>
                    <a:ln>
                      <a:noFill/>
                    </a:ln>
                  </pic:spPr>
                </pic:pic>
              </a:graphicData>
            </a:graphic>
          </wp:inline>
        </w:drawing>
      </w:r>
    </w:p>
    <w:p w14:paraId="162CF79A" w14:textId="77777777" w:rsidR="00F427C8" w:rsidRDefault="00F427C8" w:rsidP="00F24B16">
      <w:pPr>
        <w:rPr>
          <w:rFonts w:ascii="ＭＳ ゴシック" w:eastAsia="ＭＳ ゴシック" w:hAnsi="ＭＳ ゴシック"/>
        </w:rPr>
      </w:pPr>
    </w:p>
    <w:p w14:paraId="56239AB2" w14:textId="77777777" w:rsidR="00F427C8" w:rsidRDefault="00F427C8" w:rsidP="00F24B16">
      <w:pPr>
        <w:rPr>
          <w:rFonts w:ascii="ＭＳ ゴシック" w:eastAsia="ＭＳ ゴシック" w:hAnsi="ＭＳ ゴシック"/>
        </w:rPr>
      </w:pPr>
    </w:p>
    <w:p w14:paraId="2EF29102" w14:textId="77777777" w:rsidR="00F427C8" w:rsidRDefault="00F427C8" w:rsidP="00F24B16">
      <w:pPr>
        <w:rPr>
          <w:rFonts w:ascii="ＭＳ ゴシック" w:eastAsia="ＭＳ ゴシック" w:hAnsi="ＭＳ ゴシック"/>
        </w:rPr>
      </w:pPr>
    </w:p>
    <w:p w14:paraId="2AB1B43F" w14:textId="77777777" w:rsidR="00F427C8" w:rsidRDefault="00F427C8" w:rsidP="00F24B16">
      <w:pPr>
        <w:rPr>
          <w:rFonts w:ascii="ＭＳ ゴシック" w:eastAsia="ＭＳ ゴシック" w:hAnsi="ＭＳ ゴシック"/>
        </w:rPr>
      </w:pPr>
    </w:p>
    <w:p w14:paraId="7E5CA967" w14:textId="77777777" w:rsidR="00F427C8" w:rsidRDefault="00F427C8" w:rsidP="00F24B16">
      <w:pPr>
        <w:rPr>
          <w:rFonts w:ascii="ＭＳ ゴシック" w:eastAsia="ＭＳ ゴシック" w:hAnsi="ＭＳ ゴシック"/>
        </w:rPr>
      </w:pPr>
    </w:p>
    <w:p w14:paraId="43DBD06D" w14:textId="77777777" w:rsidR="00F427C8" w:rsidRDefault="00F427C8" w:rsidP="00F24B16">
      <w:pPr>
        <w:rPr>
          <w:rFonts w:ascii="ＭＳ ゴシック" w:eastAsia="ＭＳ ゴシック" w:hAnsi="ＭＳ ゴシック"/>
        </w:rPr>
      </w:pPr>
    </w:p>
    <w:p w14:paraId="62D7B0C0" w14:textId="77777777" w:rsidR="00F427C8" w:rsidRDefault="00F427C8" w:rsidP="00F24B16">
      <w:pPr>
        <w:rPr>
          <w:rFonts w:ascii="ＭＳ ゴシック" w:eastAsia="ＭＳ ゴシック" w:hAnsi="ＭＳ ゴシック"/>
        </w:rPr>
      </w:pPr>
      <w:r w:rsidRPr="00F427C8">
        <w:rPr>
          <w:noProof/>
        </w:rPr>
        <w:lastRenderedPageBreak/>
        <w:drawing>
          <wp:inline distT="0" distB="0" distL="0" distR="0" wp14:anchorId="138C61A9" wp14:editId="0B8B4C7E">
            <wp:extent cx="5400040" cy="7606428"/>
            <wp:effectExtent l="0" t="0" r="0" b="0"/>
            <wp:docPr id="3386" name="図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7606428"/>
                    </a:xfrm>
                    <a:prstGeom prst="rect">
                      <a:avLst/>
                    </a:prstGeom>
                    <a:noFill/>
                    <a:ln>
                      <a:noFill/>
                    </a:ln>
                  </pic:spPr>
                </pic:pic>
              </a:graphicData>
            </a:graphic>
          </wp:inline>
        </w:drawing>
      </w:r>
    </w:p>
    <w:p w14:paraId="07A496B6" w14:textId="77777777" w:rsidR="00F427C8" w:rsidRDefault="00F427C8" w:rsidP="00F24B16">
      <w:pPr>
        <w:rPr>
          <w:rFonts w:ascii="ＭＳ ゴシック" w:eastAsia="ＭＳ ゴシック" w:hAnsi="ＭＳ ゴシック"/>
        </w:rPr>
      </w:pPr>
    </w:p>
    <w:p w14:paraId="5036793E" w14:textId="77777777" w:rsidR="00F427C8" w:rsidRDefault="00F427C8" w:rsidP="00F24B16">
      <w:pPr>
        <w:rPr>
          <w:rFonts w:ascii="ＭＳ ゴシック" w:eastAsia="ＭＳ ゴシック" w:hAnsi="ＭＳ ゴシック"/>
        </w:rPr>
      </w:pPr>
    </w:p>
    <w:p w14:paraId="54D6110B" w14:textId="77777777" w:rsidR="00F427C8" w:rsidRDefault="00887CCC" w:rsidP="00F24B16">
      <w:pPr>
        <w:rPr>
          <w:rFonts w:ascii="ＭＳ ゴシック" w:eastAsia="ＭＳ ゴシック" w:hAnsi="ＭＳ ゴシック"/>
        </w:rPr>
      </w:pPr>
      <w:r>
        <w:rPr>
          <w:noProof/>
        </w:rPr>
        <w:lastRenderedPageBreak/>
        <mc:AlternateContent>
          <mc:Choice Requires="wps">
            <w:drawing>
              <wp:anchor distT="0" distB="0" distL="114300" distR="114300" simplePos="0" relativeHeight="251710464" behindDoc="0" locked="0" layoutInCell="1" allowOverlap="1" wp14:anchorId="7A0224CF" wp14:editId="3F4B0B64">
                <wp:simplePos x="0" y="0"/>
                <wp:positionH relativeFrom="margin">
                  <wp:posOffset>158115</wp:posOffset>
                </wp:positionH>
                <wp:positionV relativeFrom="paragraph">
                  <wp:posOffset>6931025</wp:posOffset>
                </wp:positionV>
                <wp:extent cx="3810000" cy="762000"/>
                <wp:effectExtent l="0" t="0" r="19050" b="19050"/>
                <wp:wrapNone/>
                <wp:docPr id="3373" name="テキスト ボックス 3373"/>
                <wp:cNvGraphicFramePr/>
                <a:graphic xmlns:a="http://schemas.openxmlformats.org/drawingml/2006/main">
                  <a:graphicData uri="http://schemas.microsoft.com/office/word/2010/wordprocessingShape">
                    <wps:wsp>
                      <wps:cNvSpPr txBox="1"/>
                      <wps:spPr>
                        <a:xfrm>
                          <a:off x="0" y="0"/>
                          <a:ext cx="3810000" cy="762000"/>
                        </a:xfrm>
                        <a:prstGeom prst="rect">
                          <a:avLst/>
                        </a:prstGeom>
                        <a:noFill/>
                        <a:ln w="6350">
                          <a:solidFill>
                            <a:srgbClr val="FF0000"/>
                          </a:solidFill>
                        </a:ln>
                      </wps:spPr>
                      <wps:txbx>
                        <w:txbxContent>
                          <w:p w14:paraId="6E3A2197" w14:textId="77777777" w:rsidR="00887CCC" w:rsidRPr="00887CCC" w:rsidRDefault="00887CCC">
                            <w:pPr>
                              <w:rPr>
                                <w:outline/>
                                <w:color w:val="FF0000"/>
                                <w14:textOutline w14:w="9525" w14:cap="rnd" w14:cmpd="sng" w14:algn="ctr">
                                  <w14:solidFill>
                                    <w14:srgbClr w14:val="FF0000"/>
                                  </w14:solid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224CF" id="テキスト ボックス 3373" o:spid="_x0000_s1041" type="#_x0000_t202" style="position:absolute;left:0;text-align:left;margin-left:12.45pt;margin-top:545.75pt;width:300pt;height:60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" filled="f" strokecolor="red" strokeweight=".5pt">
                <v:textbox>
                  <w:txbxContent>
                    <w:p w14:paraId="6E3A2197" w14:textId="77777777" w:rsidR="00887CCC" w:rsidRPr="00887CCC" w:rsidRDefault="00887CCC">
                      <w:pPr>
                        <w:rPr>
                          <w:outline/>
                          <w:color w:val="FF0000"/>
                          <w14:textOutline w14:w="9525" w14:cap="rnd" w14:cmpd="sng" w14:algn="ctr">
                            <w14:solidFill>
                              <w14:srgbClr w14:val="FF0000"/>
                            </w14:solidFill>
                            <w14:prstDash w14:val="solid"/>
                            <w14:bevel/>
                          </w14:textOutline>
                          <w14:textFill>
                            <w14:noFill/>
                          </w14:textFill>
                        </w:rPr>
                      </w:pPr>
                    </w:p>
                  </w:txbxContent>
                </v:textbox>
                <w10:wrap anchorx="margin"/>
              </v:shape>
            </w:pict>
          </mc:Fallback>
        </mc:AlternateContent>
      </w:r>
      <w:r w:rsidR="00F427C8" w:rsidRPr="00F427C8">
        <w:rPr>
          <w:noProof/>
        </w:rPr>
        <w:drawing>
          <wp:inline distT="0" distB="0" distL="0" distR="0" wp14:anchorId="3D00CE46" wp14:editId="62F63030">
            <wp:extent cx="5400040" cy="7484140"/>
            <wp:effectExtent l="0" t="0" r="0" b="2540"/>
            <wp:docPr id="3387" name="図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7484140"/>
                    </a:xfrm>
                    <a:prstGeom prst="rect">
                      <a:avLst/>
                    </a:prstGeom>
                    <a:noFill/>
                    <a:ln>
                      <a:noFill/>
                    </a:ln>
                  </pic:spPr>
                </pic:pic>
              </a:graphicData>
            </a:graphic>
          </wp:inline>
        </w:drawing>
      </w:r>
    </w:p>
    <w:p w14:paraId="3358C4D0" w14:textId="77777777" w:rsidR="00F427C8" w:rsidRDefault="00F427C8" w:rsidP="00F24B16">
      <w:pPr>
        <w:rPr>
          <w:rFonts w:ascii="ＭＳ ゴシック" w:eastAsia="ＭＳ ゴシック" w:hAnsi="ＭＳ ゴシック"/>
        </w:rPr>
      </w:pPr>
    </w:p>
    <w:p w14:paraId="6F833607" w14:textId="77777777" w:rsidR="00F427C8" w:rsidRDefault="00F427C8" w:rsidP="00F24B16">
      <w:pPr>
        <w:rPr>
          <w:rFonts w:ascii="ＭＳ ゴシック" w:eastAsia="ＭＳ ゴシック" w:hAnsi="ＭＳ ゴシック"/>
        </w:rPr>
      </w:pPr>
    </w:p>
    <w:p w14:paraId="17BC9BEA" w14:textId="77777777" w:rsidR="00F427C8" w:rsidRDefault="00F427C8" w:rsidP="00F24B16">
      <w:pPr>
        <w:rPr>
          <w:rFonts w:ascii="ＭＳ ゴシック" w:eastAsia="ＭＳ ゴシック" w:hAnsi="ＭＳ ゴシック"/>
        </w:rPr>
      </w:pPr>
    </w:p>
    <w:p w14:paraId="39B60CBE" w14:textId="77777777" w:rsidR="00FC5186" w:rsidRDefault="00165B59" w:rsidP="00F24B16">
      <w:pPr>
        <w:rPr>
          <w:rFonts w:ascii="ＭＳ ゴシック" w:eastAsia="ＭＳ ゴシック" w:hAnsi="ＭＳ ゴシック"/>
        </w:rPr>
      </w:pPr>
      <w:r w:rsidRPr="00165B59">
        <w:rPr>
          <w:noProof/>
        </w:rPr>
        <w:lastRenderedPageBreak/>
        <w:drawing>
          <wp:anchor distT="0" distB="0" distL="114300" distR="114300" simplePos="0" relativeHeight="251718656" behindDoc="0" locked="0" layoutInCell="1" allowOverlap="1" wp14:anchorId="19A39CB2" wp14:editId="34BF2AC9">
            <wp:simplePos x="0" y="0"/>
            <wp:positionH relativeFrom="margin">
              <wp:posOffset>383800</wp:posOffset>
            </wp:positionH>
            <wp:positionV relativeFrom="paragraph">
              <wp:posOffset>6464301</wp:posOffset>
            </wp:positionV>
            <wp:extent cx="4819390" cy="1949358"/>
            <wp:effectExtent l="0" t="0" r="0" b="0"/>
            <wp:wrapNone/>
            <wp:docPr id="3388" name="図 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8703" cy="195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5186" w:rsidRPr="00FC5186">
        <w:rPr>
          <w:noProof/>
        </w:rPr>
        <w:drawing>
          <wp:inline distT="0" distB="0" distL="0" distR="0" wp14:anchorId="24D93DDC" wp14:editId="3D26D66C">
            <wp:extent cx="5400040" cy="6482626"/>
            <wp:effectExtent l="0" t="0" r="0" b="0"/>
            <wp:docPr id="3383" name="図 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40" cy="6482626"/>
                    </a:xfrm>
                    <a:prstGeom prst="rect">
                      <a:avLst/>
                    </a:prstGeom>
                    <a:noFill/>
                    <a:ln>
                      <a:noFill/>
                    </a:ln>
                  </pic:spPr>
                </pic:pic>
              </a:graphicData>
            </a:graphic>
          </wp:inline>
        </w:drawing>
      </w:r>
    </w:p>
    <w:p w14:paraId="1813995C" w14:textId="77777777" w:rsidR="00FC5186" w:rsidRDefault="00FC5186" w:rsidP="00F24B16">
      <w:pPr>
        <w:rPr>
          <w:rFonts w:ascii="ＭＳ ゴシック" w:eastAsia="ＭＳ ゴシック" w:hAnsi="ＭＳ ゴシック"/>
        </w:rPr>
      </w:pPr>
    </w:p>
    <w:p w14:paraId="42EF2B13" w14:textId="77777777" w:rsidR="00FC5186" w:rsidRDefault="00FC5186" w:rsidP="00F24B16">
      <w:pPr>
        <w:rPr>
          <w:rFonts w:ascii="ＭＳ ゴシック" w:eastAsia="ＭＳ ゴシック" w:hAnsi="ＭＳ ゴシック"/>
        </w:rPr>
      </w:pPr>
    </w:p>
    <w:p w14:paraId="6C544AC5" w14:textId="77777777" w:rsidR="00FC5186" w:rsidRDefault="00FC5186" w:rsidP="00F24B16">
      <w:pPr>
        <w:rPr>
          <w:rFonts w:ascii="ＭＳ ゴシック" w:eastAsia="ＭＳ ゴシック" w:hAnsi="ＭＳ ゴシック"/>
        </w:rPr>
      </w:pPr>
    </w:p>
    <w:p w14:paraId="78C563B8" w14:textId="77777777" w:rsidR="00FC5186" w:rsidRDefault="00FC5186" w:rsidP="00F24B16">
      <w:pPr>
        <w:rPr>
          <w:rFonts w:ascii="ＭＳ ゴシック" w:eastAsia="ＭＳ ゴシック" w:hAnsi="ＭＳ ゴシック"/>
        </w:rPr>
      </w:pPr>
    </w:p>
    <w:p w14:paraId="478F894C" w14:textId="77777777" w:rsidR="00FC5186" w:rsidRDefault="00FC5186" w:rsidP="00F24B16">
      <w:pPr>
        <w:rPr>
          <w:rFonts w:ascii="ＭＳ ゴシック" w:eastAsia="ＭＳ ゴシック" w:hAnsi="ＭＳ ゴシック"/>
        </w:rPr>
      </w:pPr>
    </w:p>
    <w:p w14:paraId="68930166" w14:textId="77777777" w:rsidR="00FC5186" w:rsidRDefault="00FC5186" w:rsidP="00F24B16">
      <w:pPr>
        <w:rPr>
          <w:rFonts w:ascii="ＭＳ ゴシック" w:eastAsia="ＭＳ ゴシック" w:hAnsi="ＭＳ ゴシック"/>
        </w:rPr>
      </w:pPr>
    </w:p>
    <w:p w14:paraId="6AA98942" w14:textId="77777777" w:rsidR="00FC5186" w:rsidRDefault="00FC5186" w:rsidP="00F24B16">
      <w:pPr>
        <w:rPr>
          <w:rFonts w:ascii="ＭＳ ゴシック" w:eastAsia="ＭＳ ゴシック" w:hAnsi="ＭＳ ゴシック"/>
        </w:rPr>
      </w:pPr>
    </w:p>
    <w:p w14:paraId="050395B4" w14:textId="1606707D" w:rsidR="00F427C8" w:rsidRPr="0039138C" w:rsidRDefault="00923C21" w:rsidP="00F24B16">
      <w:pPr>
        <w:rPr>
          <w:b/>
          <w:color w:val="E7E6E6" w:themeColor="background2"/>
          <w:sz w:val="28"/>
          <w:szCs w:val="28"/>
        </w:rPr>
      </w:pPr>
      <w:r>
        <w:rPr>
          <w:rFonts w:hint="eastAsia"/>
          <w:b/>
          <w:color w:val="FF0000"/>
          <w:sz w:val="28"/>
          <w:szCs w:val="28"/>
        </w:rPr>
        <w:lastRenderedPageBreak/>
        <w:t>〇〇</w:t>
      </w:r>
      <w:r w:rsidR="007906CA" w:rsidRPr="00DE7580">
        <w:rPr>
          <w:rFonts w:hint="eastAsia"/>
          <w:b/>
          <w:color w:val="FF0000"/>
          <w:sz w:val="28"/>
          <w:szCs w:val="28"/>
        </w:rPr>
        <w:t>市の土砂崩壊予測</w:t>
      </w:r>
    </w:p>
    <w:p w14:paraId="7592BD01" w14:textId="451E4967" w:rsidR="00F427C8" w:rsidRDefault="0039138C" w:rsidP="00F24B16">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22752" behindDoc="0" locked="0" layoutInCell="1" allowOverlap="1" wp14:anchorId="78D1A6E6" wp14:editId="5A8BA1B4">
                <wp:simplePos x="0" y="0"/>
                <wp:positionH relativeFrom="column">
                  <wp:posOffset>1676713</wp:posOffset>
                </wp:positionH>
                <wp:positionV relativeFrom="paragraph">
                  <wp:posOffset>227131</wp:posOffset>
                </wp:positionV>
                <wp:extent cx="573206" cy="116006"/>
                <wp:effectExtent l="0" t="0" r="17780" b="17780"/>
                <wp:wrapNone/>
                <wp:docPr id="3391" name="正方形/長方形 3391"/>
                <wp:cNvGraphicFramePr/>
                <a:graphic xmlns:a="http://schemas.openxmlformats.org/drawingml/2006/main">
                  <a:graphicData uri="http://schemas.microsoft.com/office/word/2010/wordprocessingShape">
                    <wps:wsp>
                      <wps:cNvSpPr/>
                      <wps:spPr>
                        <a:xfrm>
                          <a:off x="0" y="0"/>
                          <a:ext cx="573206" cy="116006"/>
                        </a:xfrm>
                        <a:prstGeom prst="rect">
                          <a:avLst/>
                        </a:prstGeom>
                        <a:gradFill>
                          <a:gsLst>
                            <a:gs pos="0">
                              <a:sysClr val="window" lastClr="FFFFFF"/>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F3DE2" id="正方形/長方形 3391" o:spid="_x0000_s1026" style="position:absolute;left:0;text-align:left;margin-left:132pt;margin-top:17.9pt;width:45.15pt;height:9.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" fillcolor="window" strokecolor="#2f528f" strokeweight="1pt">
                <v:fill color2="#c7d5ed" colors="0 window;48497f #abc0e4;54395f #abc0e4;1 #c7d5ed" focus="100%" type="gradient"/>
              </v:rect>
            </w:pict>
          </mc:Fallback>
        </mc:AlternateContent>
      </w:r>
      <w:r w:rsidR="007906CA" w:rsidRPr="0089069C">
        <w:rPr>
          <w:noProof/>
        </w:rPr>
        <w:drawing>
          <wp:anchor distT="0" distB="0" distL="114300" distR="114300" simplePos="0" relativeHeight="251700224" behindDoc="0" locked="0" layoutInCell="1" allowOverlap="1" wp14:anchorId="15FCBB3D" wp14:editId="78CB4AD3">
            <wp:simplePos x="0" y="0"/>
            <wp:positionH relativeFrom="margin">
              <wp:align>right</wp:align>
            </wp:positionH>
            <wp:positionV relativeFrom="paragraph">
              <wp:posOffset>34290</wp:posOffset>
            </wp:positionV>
            <wp:extent cx="5399405" cy="7839075"/>
            <wp:effectExtent l="0" t="0" r="0"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9405" cy="7839075"/>
                    </a:xfrm>
                    <a:prstGeom prst="rect">
                      <a:avLst/>
                    </a:prstGeom>
                    <a:noFill/>
                    <a:ln>
                      <a:noFill/>
                    </a:ln>
                  </pic:spPr>
                </pic:pic>
              </a:graphicData>
            </a:graphic>
            <wp14:sizeRelV relativeFrom="margin">
              <wp14:pctHeight>0</wp14:pctHeight>
            </wp14:sizeRelV>
          </wp:anchor>
        </w:drawing>
      </w:r>
    </w:p>
    <w:p w14:paraId="1969CC6C" w14:textId="6044A943" w:rsidR="00F427C8" w:rsidRDefault="0039138C" w:rsidP="00F24B16">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20704" behindDoc="0" locked="0" layoutInCell="1" allowOverlap="1" wp14:anchorId="40728587" wp14:editId="413262E4">
                <wp:simplePos x="0" y="0"/>
                <wp:positionH relativeFrom="column">
                  <wp:posOffset>372745</wp:posOffset>
                </wp:positionH>
                <wp:positionV relativeFrom="paragraph">
                  <wp:posOffset>229870</wp:posOffset>
                </wp:positionV>
                <wp:extent cx="217805" cy="108585"/>
                <wp:effectExtent l="0" t="0" r="10795" b="24765"/>
                <wp:wrapNone/>
                <wp:docPr id="3390" name="正方形/長方形 3390"/>
                <wp:cNvGraphicFramePr/>
                <a:graphic xmlns:a="http://schemas.openxmlformats.org/drawingml/2006/main">
                  <a:graphicData uri="http://schemas.microsoft.com/office/word/2010/wordprocessingShape">
                    <wps:wsp>
                      <wps:cNvSpPr/>
                      <wps:spPr>
                        <a:xfrm>
                          <a:off x="0" y="0"/>
                          <a:ext cx="217805" cy="108585"/>
                        </a:xfrm>
                        <a:prstGeom prst="rect">
                          <a:avLst/>
                        </a:prstGeom>
                        <a:gradFill>
                          <a:gsLst>
                            <a:gs pos="0">
                              <a:schemeClr val="bg1"/>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779368" id="正方形/長方形 3390" o:spid="_x0000_s1026" style="position:absolute;left:0;text-align:left;margin-left:29.35pt;margin-top:18.1pt;width:17.15pt;height:8.5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" fillcolor="white [3212]" strokecolor="#1f3763 [1604]" strokeweight="1pt">
                <v:fill color2="#c7d4ed [980]" colors="0 white;48497f #abc0e4;54395f #abc0e4;1 #c7d5ed" focus="100%" type="gradient"/>
              </v:rect>
            </w:pict>
          </mc:Fallback>
        </mc:AlternateContent>
      </w:r>
    </w:p>
    <w:p w14:paraId="0AD404DC" w14:textId="633B6CEA" w:rsidR="00F427C8" w:rsidRDefault="00F427C8" w:rsidP="00F24B16">
      <w:pPr>
        <w:rPr>
          <w:rFonts w:ascii="ＭＳ ゴシック" w:eastAsia="ＭＳ ゴシック" w:hAnsi="ＭＳ ゴシック"/>
        </w:rPr>
      </w:pPr>
    </w:p>
    <w:p w14:paraId="02CB1330" w14:textId="77777777" w:rsidR="00F427C8" w:rsidRDefault="00F427C8" w:rsidP="00F24B16">
      <w:pPr>
        <w:rPr>
          <w:rFonts w:ascii="ＭＳ ゴシック" w:eastAsia="ＭＳ ゴシック" w:hAnsi="ＭＳ ゴシック"/>
        </w:rPr>
      </w:pPr>
    </w:p>
    <w:p w14:paraId="43ABD2CF" w14:textId="77777777" w:rsidR="00F427C8" w:rsidRDefault="00F427C8" w:rsidP="00F24B16">
      <w:pPr>
        <w:rPr>
          <w:rFonts w:ascii="ＭＳ ゴシック" w:eastAsia="ＭＳ ゴシック" w:hAnsi="ＭＳ ゴシック"/>
        </w:rPr>
      </w:pPr>
    </w:p>
    <w:p w14:paraId="31C315C9" w14:textId="77777777" w:rsidR="00F427C8" w:rsidRDefault="00F427C8" w:rsidP="00F24B16">
      <w:pPr>
        <w:rPr>
          <w:rFonts w:ascii="ＭＳ ゴシック" w:eastAsia="ＭＳ ゴシック" w:hAnsi="ＭＳ ゴシック"/>
        </w:rPr>
      </w:pPr>
    </w:p>
    <w:p w14:paraId="24278E8C" w14:textId="77777777" w:rsidR="00F427C8" w:rsidRDefault="00F427C8" w:rsidP="00F24B16">
      <w:pPr>
        <w:rPr>
          <w:rFonts w:ascii="ＭＳ ゴシック" w:eastAsia="ＭＳ ゴシック" w:hAnsi="ＭＳ ゴシック"/>
        </w:rPr>
      </w:pPr>
    </w:p>
    <w:p w14:paraId="1C945220" w14:textId="77777777" w:rsidR="00F427C8" w:rsidRDefault="00F427C8" w:rsidP="00F24B16">
      <w:pPr>
        <w:rPr>
          <w:rFonts w:ascii="ＭＳ ゴシック" w:eastAsia="ＭＳ ゴシック" w:hAnsi="ＭＳ ゴシック"/>
        </w:rPr>
      </w:pPr>
    </w:p>
    <w:p w14:paraId="011F511F" w14:textId="77777777" w:rsidR="00F427C8" w:rsidRDefault="00F427C8" w:rsidP="00F24B16">
      <w:pPr>
        <w:rPr>
          <w:rFonts w:ascii="ＭＳ ゴシック" w:eastAsia="ＭＳ ゴシック" w:hAnsi="ＭＳ ゴシック"/>
        </w:rPr>
      </w:pPr>
    </w:p>
    <w:p w14:paraId="2977CE48" w14:textId="77777777" w:rsidR="00F427C8" w:rsidRDefault="00F427C8" w:rsidP="00F24B16">
      <w:pPr>
        <w:rPr>
          <w:rFonts w:ascii="ＭＳ ゴシック" w:eastAsia="ＭＳ ゴシック" w:hAnsi="ＭＳ ゴシック"/>
        </w:rPr>
      </w:pPr>
    </w:p>
    <w:p w14:paraId="74316696" w14:textId="77777777" w:rsidR="00F427C8" w:rsidRDefault="00F427C8" w:rsidP="00F24B16">
      <w:pPr>
        <w:rPr>
          <w:rFonts w:ascii="ＭＳ ゴシック" w:eastAsia="ＭＳ ゴシック" w:hAnsi="ＭＳ ゴシック"/>
        </w:rPr>
      </w:pPr>
    </w:p>
    <w:p w14:paraId="26398A4F" w14:textId="77777777" w:rsidR="00F427C8" w:rsidRDefault="00F427C8" w:rsidP="00F24B16">
      <w:pPr>
        <w:rPr>
          <w:rFonts w:ascii="ＭＳ ゴシック" w:eastAsia="ＭＳ ゴシック" w:hAnsi="ＭＳ ゴシック"/>
        </w:rPr>
      </w:pPr>
    </w:p>
    <w:p w14:paraId="087BB3AC" w14:textId="77777777" w:rsidR="00F427C8" w:rsidRDefault="00F427C8" w:rsidP="00F24B16">
      <w:pPr>
        <w:rPr>
          <w:rFonts w:ascii="ＭＳ ゴシック" w:eastAsia="ＭＳ ゴシック" w:hAnsi="ＭＳ ゴシック"/>
        </w:rPr>
      </w:pPr>
    </w:p>
    <w:p w14:paraId="0CA87F17" w14:textId="77777777" w:rsidR="00F427C8" w:rsidRDefault="00F427C8" w:rsidP="00F24B16">
      <w:pPr>
        <w:rPr>
          <w:rFonts w:ascii="ＭＳ ゴシック" w:eastAsia="ＭＳ ゴシック" w:hAnsi="ＭＳ ゴシック"/>
        </w:rPr>
      </w:pPr>
    </w:p>
    <w:p w14:paraId="37205246" w14:textId="77777777" w:rsidR="00F427C8" w:rsidRDefault="005E0799" w:rsidP="00F24B16">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17632" behindDoc="0" locked="0" layoutInCell="1" allowOverlap="1" wp14:anchorId="0EFD8712" wp14:editId="2F3376EF">
                <wp:simplePos x="0" y="0"/>
                <wp:positionH relativeFrom="column">
                  <wp:posOffset>3987165</wp:posOffset>
                </wp:positionH>
                <wp:positionV relativeFrom="paragraph">
                  <wp:posOffset>63500</wp:posOffset>
                </wp:positionV>
                <wp:extent cx="723900" cy="342900"/>
                <wp:effectExtent l="0" t="0" r="19050" b="19050"/>
                <wp:wrapNone/>
                <wp:docPr id="3376" name="テキスト ボックス 3376"/>
                <wp:cNvGraphicFramePr/>
                <a:graphic xmlns:a="http://schemas.openxmlformats.org/drawingml/2006/main">
                  <a:graphicData uri="http://schemas.microsoft.com/office/word/2010/wordprocessingShape">
                    <wps:wsp>
                      <wps:cNvSpPr txBox="1"/>
                      <wps:spPr>
                        <a:xfrm>
                          <a:off x="0" y="0"/>
                          <a:ext cx="723900" cy="342900"/>
                        </a:xfrm>
                        <a:prstGeom prst="rect">
                          <a:avLst/>
                        </a:prstGeom>
                        <a:solidFill>
                          <a:schemeClr val="lt1"/>
                        </a:solidFill>
                        <a:ln w="6350">
                          <a:solidFill>
                            <a:prstClr val="black"/>
                          </a:solidFill>
                        </a:ln>
                      </wps:spPr>
                      <wps:txbx>
                        <w:txbxContent>
                          <w:p w14:paraId="567450C8" w14:textId="77777777" w:rsidR="005E0799" w:rsidRDefault="005E0799">
                            <w:r>
                              <w:rPr>
                                <w:rFonts w:hint="eastAsia"/>
                              </w:rPr>
                              <w:t>≧1</w:t>
                            </w:r>
                            <w:r>
                              <w:t xml:space="preserve">.5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D8712" id="テキスト ボックス 3376" o:spid="_x0000_s1042" type="#_x0000_t202" style="position:absolute;left:0;text-align:left;margin-left:313.95pt;margin-top:5pt;width:57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" fillcolor="white [3201]" strokeweight=".5pt">
                <v:textbox>
                  <w:txbxContent>
                    <w:p w14:paraId="567450C8" w14:textId="77777777" w:rsidR="005E0799" w:rsidRDefault="005E0799">
                      <w:r>
                        <w:rPr>
                          <w:rFonts w:hint="eastAsia"/>
                        </w:rPr>
                        <w:t>≧1</w:t>
                      </w:r>
                      <w:r>
                        <w:t xml:space="preserve">.5  </w:t>
                      </w:r>
                    </w:p>
                  </w:txbxContent>
                </v:textbox>
              </v:shape>
            </w:pict>
          </mc:Fallback>
        </mc:AlternateContent>
      </w:r>
    </w:p>
    <w:p w14:paraId="6E0114C1" w14:textId="77777777" w:rsidR="00F427C8" w:rsidRDefault="00F427C8" w:rsidP="00F24B16">
      <w:pPr>
        <w:rPr>
          <w:rFonts w:ascii="ＭＳ ゴシック" w:eastAsia="ＭＳ ゴシック" w:hAnsi="ＭＳ ゴシック"/>
        </w:rPr>
      </w:pPr>
    </w:p>
    <w:p w14:paraId="3A861B56" w14:textId="77777777" w:rsidR="00F427C8" w:rsidRDefault="00F427C8" w:rsidP="00F24B16">
      <w:pPr>
        <w:rPr>
          <w:rFonts w:ascii="ＭＳ ゴシック" w:eastAsia="ＭＳ ゴシック" w:hAnsi="ＭＳ ゴシック"/>
        </w:rPr>
      </w:pPr>
    </w:p>
    <w:p w14:paraId="45D38962" w14:textId="77777777" w:rsidR="00F427C8" w:rsidRDefault="00F427C8" w:rsidP="00F24B16">
      <w:pPr>
        <w:rPr>
          <w:rFonts w:ascii="ＭＳ ゴシック" w:eastAsia="ＭＳ ゴシック" w:hAnsi="ＭＳ ゴシック"/>
        </w:rPr>
      </w:pPr>
    </w:p>
    <w:p w14:paraId="5F4A57F4" w14:textId="77777777" w:rsidR="00F427C8" w:rsidRDefault="00F427C8" w:rsidP="00F24B16">
      <w:pPr>
        <w:rPr>
          <w:rFonts w:ascii="ＭＳ ゴシック" w:eastAsia="ＭＳ ゴシック" w:hAnsi="ＭＳ ゴシック"/>
        </w:rPr>
      </w:pPr>
    </w:p>
    <w:p w14:paraId="421D264C" w14:textId="77777777" w:rsidR="00F427C8" w:rsidRDefault="00F427C8" w:rsidP="00F24B16">
      <w:pPr>
        <w:rPr>
          <w:rFonts w:ascii="ＭＳ ゴシック" w:eastAsia="ＭＳ ゴシック" w:hAnsi="ＭＳ ゴシック"/>
        </w:rPr>
      </w:pPr>
    </w:p>
    <w:p w14:paraId="735318B5" w14:textId="77777777" w:rsidR="00F427C8" w:rsidRDefault="00F427C8" w:rsidP="00F24B16">
      <w:pPr>
        <w:rPr>
          <w:rFonts w:ascii="ＭＳ ゴシック" w:eastAsia="ＭＳ ゴシック" w:hAnsi="ＭＳ ゴシック"/>
        </w:rPr>
      </w:pPr>
    </w:p>
    <w:p w14:paraId="55E7D58F" w14:textId="77777777" w:rsidR="00F427C8" w:rsidRDefault="00F427C8" w:rsidP="00F24B16">
      <w:pPr>
        <w:rPr>
          <w:rFonts w:ascii="ＭＳ ゴシック" w:eastAsia="ＭＳ ゴシック" w:hAnsi="ＭＳ ゴシック"/>
        </w:rPr>
      </w:pPr>
    </w:p>
    <w:p w14:paraId="39F8A7E4" w14:textId="77777777" w:rsidR="00F427C8" w:rsidRDefault="00F427C8" w:rsidP="00F24B16">
      <w:pPr>
        <w:rPr>
          <w:rFonts w:ascii="ＭＳ ゴシック" w:eastAsia="ＭＳ ゴシック" w:hAnsi="ＭＳ ゴシック"/>
        </w:rPr>
      </w:pPr>
    </w:p>
    <w:p w14:paraId="134DA09C" w14:textId="77777777" w:rsidR="00F427C8" w:rsidRDefault="00F427C8" w:rsidP="00F24B16">
      <w:pPr>
        <w:rPr>
          <w:rFonts w:ascii="ＭＳ ゴシック" w:eastAsia="ＭＳ ゴシック" w:hAnsi="ＭＳ ゴシック"/>
        </w:rPr>
      </w:pPr>
    </w:p>
    <w:p w14:paraId="24173ECA" w14:textId="77777777" w:rsidR="00F427C8" w:rsidRDefault="00F427C8" w:rsidP="00F24B16">
      <w:pPr>
        <w:rPr>
          <w:rFonts w:ascii="ＭＳ ゴシック" w:eastAsia="ＭＳ ゴシック" w:hAnsi="ＭＳ ゴシック"/>
        </w:rPr>
      </w:pPr>
    </w:p>
    <w:p w14:paraId="2AD0951D" w14:textId="77777777" w:rsidR="00F427C8" w:rsidRDefault="00F427C8" w:rsidP="00F24B16">
      <w:pPr>
        <w:rPr>
          <w:rFonts w:ascii="ＭＳ ゴシック" w:eastAsia="ＭＳ ゴシック" w:hAnsi="ＭＳ ゴシック"/>
        </w:rPr>
      </w:pPr>
    </w:p>
    <w:p w14:paraId="1EF54930" w14:textId="77777777" w:rsidR="00F427C8" w:rsidRDefault="00F427C8" w:rsidP="00F24B16">
      <w:pPr>
        <w:rPr>
          <w:rFonts w:ascii="ＭＳ ゴシック" w:eastAsia="ＭＳ ゴシック" w:hAnsi="ＭＳ ゴシック"/>
        </w:rPr>
      </w:pPr>
    </w:p>
    <w:p w14:paraId="43056D23" w14:textId="77777777" w:rsidR="00F427C8" w:rsidRDefault="00F427C8" w:rsidP="00F24B16">
      <w:pPr>
        <w:rPr>
          <w:rFonts w:ascii="ＭＳ ゴシック" w:eastAsia="ＭＳ ゴシック" w:hAnsi="ＭＳ ゴシック"/>
        </w:rPr>
      </w:pPr>
    </w:p>
    <w:p w14:paraId="4238A21E" w14:textId="77777777" w:rsidR="00F427C8" w:rsidRDefault="00F427C8" w:rsidP="00F24B16">
      <w:pPr>
        <w:rPr>
          <w:rFonts w:ascii="ＭＳ ゴシック" w:eastAsia="ＭＳ ゴシック" w:hAnsi="ＭＳ ゴシック"/>
        </w:rPr>
      </w:pPr>
    </w:p>
    <w:p w14:paraId="11B040E7" w14:textId="77777777" w:rsidR="00F427C8" w:rsidRDefault="00F427C8" w:rsidP="00F24B16">
      <w:pPr>
        <w:rPr>
          <w:rFonts w:ascii="ＭＳ ゴシック" w:eastAsia="ＭＳ ゴシック" w:hAnsi="ＭＳ ゴシック"/>
        </w:rPr>
      </w:pPr>
    </w:p>
    <w:p w14:paraId="31B695E4" w14:textId="77777777" w:rsidR="00F427C8" w:rsidRDefault="00F427C8" w:rsidP="00F24B16">
      <w:pPr>
        <w:rPr>
          <w:rFonts w:ascii="ＭＳ ゴシック" w:eastAsia="ＭＳ ゴシック" w:hAnsi="ＭＳ ゴシック"/>
        </w:rPr>
      </w:pPr>
    </w:p>
    <w:p w14:paraId="44A1199B" w14:textId="77777777" w:rsidR="00F427C8" w:rsidRDefault="00F427C8" w:rsidP="00F24B16">
      <w:pPr>
        <w:rPr>
          <w:rFonts w:ascii="ＭＳ ゴシック" w:eastAsia="ＭＳ ゴシック" w:hAnsi="ＭＳ ゴシック"/>
        </w:rPr>
      </w:pPr>
    </w:p>
    <w:p w14:paraId="7360179D" w14:textId="77777777" w:rsidR="00F427C8" w:rsidRDefault="00F427C8" w:rsidP="00F24B16">
      <w:pPr>
        <w:rPr>
          <w:rFonts w:ascii="ＭＳ ゴシック" w:eastAsia="ＭＳ ゴシック" w:hAnsi="ＭＳ ゴシック"/>
        </w:rPr>
      </w:pPr>
    </w:p>
    <w:p w14:paraId="4876C6BD" w14:textId="77777777" w:rsidR="00F427C8" w:rsidRDefault="00F427C8" w:rsidP="00F24B16">
      <w:pPr>
        <w:rPr>
          <w:rFonts w:ascii="ＭＳ ゴシック" w:eastAsia="ＭＳ ゴシック" w:hAnsi="ＭＳ ゴシック"/>
        </w:rPr>
      </w:pPr>
    </w:p>
    <w:p w14:paraId="0FB31F4C" w14:textId="77777777" w:rsidR="0089069C" w:rsidRDefault="007906CA" w:rsidP="00F24B16">
      <w:pPr>
        <w:rPr>
          <w:rFonts w:ascii="ＭＳ ゴシック" w:eastAsia="ＭＳ ゴシック" w:hAnsi="ＭＳ ゴシック"/>
        </w:rPr>
      </w:pPr>
      <w:r w:rsidRPr="0089069C">
        <w:rPr>
          <w:noProof/>
        </w:rPr>
        <w:lastRenderedPageBreak/>
        <w:drawing>
          <wp:anchor distT="0" distB="0" distL="114300" distR="114300" simplePos="0" relativeHeight="251701248" behindDoc="0" locked="0" layoutInCell="1" allowOverlap="1" wp14:anchorId="64668DE8" wp14:editId="4D5EEA60">
            <wp:simplePos x="0" y="0"/>
            <wp:positionH relativeFrom="margin">
              <wp:posOffset>-184785</wp:posOffset>
            </wp:positionH>
            <wp:positionV relativeFrom="paragraph">
              <wp:posOffset>34926</wp:posOffset>
            </wp:positionV>
            <wp:extent cx="5589270" cy="2909438"/>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6425" cy="29131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C469E5" w14:textId="77777777" w:rsidR="0089069C" w:rsidRDefault="0089069C" w:rsidP="00F24B16">
      <w:pPr>
        <w:rPr>
          <w:rFonts w:ascii="ＭＳ ゴシック" w:eastAsia="ＭＳ ゴシック" w:hAnsi="ＭＳ ゴシック"/>
        </w:rPr>
      </w:pPr>
    </w:p>
    <w:p w14:paraId="3B1F5460" w14:textId="77777777" w:rsidR="0089069C" w:rsidRDefault="0089069C" w:rsidP="00F24B16">
      <w:pPr>
        <w:rPr>
          <w:rFonts w:ascii="ＭＳ ゴシック" w:eastAsia="ＭＳ ゴシック" w:hAnsi="ＭＳ ゴシック"/>
        </w:rPr>
      </w:pPr>
    </w:p>
    <w:p w14:paraId="3BF4CD14" w14:textId="77777777" w:rsidR="0089069C" w:rsidRDefault="0089069C" w:rsidP="00F24B16">
      <w:pPr>
        <w:rPr>
          <w:rFonts w:ascii="ＭＳ ゴシック" w:eastAsia="ＭＳ ゴシック" w:hAnsi="ＭＳ ゴシック"/>
        </w:rPr>
      </w:pPr>
    </w:p>
    <w:p w14:paraId="396C48D0" w14:textId="77777777" w:rsidR="0089069C" w:rsidRDefault="0089069C" w:rsidP="00F24B16">
      <w:pPr>
        <w:rPr>
          <w:rFonts w:ascii="ＭＳ ゴシック" w:eastAsia="ＭＳ ゴシック" w:hAnsi="ＭＳ ゴシック"/>
        </w:rPr>
      </w:pPr>
    </w:p>
    <w:p w14:paraId="0A323785" w14:textId="77777777" w:rsidR="0089069C" w:rsidRDefault="0089069C" w:rsidP="00F24B16">
      <w:pPr>
        <w:rPr>
          <w:rFonts w:ascii="ＭＳ ゴシック" w:eastAsia="ＭＳ ゴシック" w:hAnsi="ＭＳ ゴシック"/>
        </w:rPr>
      </w:pPr>
    </w:p>
    <w:p w14:paraId="4388A8A2" w14:textId="77777777" w:rsidR="0089069C" w:rsidRDefault="0089069C" w:rsidP="00F24B16">
      <w:pPr>
        <w:rPr>
          <w:rFonts w:ascii="ＭＳ ゴシック" w:eastAsia="ＭＳ ゴシック" w:hAnsi="ＭＳ ゴシック"/>
        </w:rPr>
      </w:pPr>
    </w:p>
    <w:p w14:paraId="6CBA14FB" w14:textId="77777777" w:rsidR="0089069C" w:rsidRDefault="0089069C" w:rsidP="00F24B16">
      <w:pPr>
        <w:rPr>
          <w:rFonts w:ascii="ＭＳ ゴシック" w:eastAsia="ＭＳ ゴシック" w:hAnsi="ＭＳ ゴシック"/>
        </w:rPr>
      </w:pPr>
    </w:p>
    <w:p w14:paraId="39C3E1FC" w14:textId="77777777" w:rsidR="0089069C" w:rsidRDefault="0089069C" w:rsidP="00F24B16">
      <w:pPr>
        <w:rPr>
          <w:rFonts w:ascii="ＭＳ ゴシック" w:eastAsia="ＭＳ ゴシック" w:hAnsi="ＭＳ ゴシック"/>
        </w:rPr>
      </w:pPr>
    </w:p>
    <w:p w14:paraId="2AC163AE" w14:textId="77777777" w:rsidR="0089069C" w:rsidRDefault="0089069C" w:rsidP="00F24B16">
      <w:pPr>
        <w:rPr>
          <w:rFonts w:ascii="ＭＳ ゴシック" w:eastAsia="ＭＳ ゴシック" w:hAnsi="ＭＳ ゴシック"/>
        </w:rPr>
      </w:pPr>
    </w:p>
    <w:p w14:paraId="5819C999" w14:textId="77777777" w:rsidR="0089069C" w:rsidRDefault="0089069C" w:rsidP="00F24B16">
      <w:pPr>
        <w:rPr>
          <w:rFonts w:ascii="ＭＳ ゴシック" w:eastAsia="ＭＳ ゴシック" w:hAnsi="ＭＳ ゴシック"/>
        </w:rPr>
      </w:pPr>
    </w:p>
    <w:p w14:paraId="7057E60B" w14:textId="77777777" w:rsidR="0089069C" w:rsidRDefault="0089069C" w:rsidP="00F24B16">
      <w:pPr>
        <w:rPr>
          <w:rFonts w:ascii="ＭＳ ゴシック" w:eastAsia="ＭＳ ゴシック" w:hAnsi="ＭＳ ゴシック"/>
        </w:rPr>
      </w:pPr>
    </w:p>
    <w:p w14:paraId="772130AC" w14:textId="77777777" w:rsidR="0089069C" w:rsidRDefault="0089069C" w:rsidP="00F24B16">
      <w:pPr>
        <w:rPr>
          <w:rFonts w:ascii="ＭＳ ゴシック" w:eastAsia="ＭＳ ゴシック" w:hAnsi="ＭＳ ゴシック"/>
        </w:rPr>
      </w:pPr>
    </w:p>
    <w:p w14:paraId="4F554047" w14:textId="77777777" w:rsidR="007906CA" w:rsidRDefault="007906CA" w:rsidP="00F24B16">
      <w:pPr>
        <w:rPr>
          <w:rFonts w:ascii="ＭＳ ゴシック" w:eastAsia="ＭＳ ゴシック" w:hAnsi="ＭＳ ゴシック"/>
        </w:rPr>
      </w:pPr>
      <w:r w:rsidRPr="007906CA">
        <w:rPr>
          <w:noProof/>
        </w:rPr>
        <w:drawing>
          <wp:anchor distT="0" distB="0" distL="114300" distR="114300" simplePos="0" relativeHeight="251703296" behindDoc="0" locked="0" layoutInCell="1" allowOverlap="1" wp14:anchorId="4D5250B2" wp14:editId="69EEA51D">
            <wp:simplePos x="0" y="0"/>
            <wp:positionH relativeFrom="column">
              <wp:posOffset>158115</wp:posOffset>
            </wp:positionH>
            <wp:positionV relativeFrom="paragraph">
              <wp:posOffset>4483100</wp:posOffset>
            </wp:positionV>
            <wp:extent cx="5400040" cy="771525"/>
            <wp:effectExtent l="0" t="0" r="0" b="0"/>
            <wp:wrapNone/>
            <wp:docPr id="3365" name="図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40" cy="771525"/>
                    </a:xfrm>
                    <a:prstGeom prst="rect">
                      <a:avLst/>
                    </a:prstGeom>
                    <a:noFill/>
                    <a:ln>
                      <a:noFill/>
                    </a:ln>
                  </pic:spPr>
                </pic:pic>
              </a:graphicData>
            </a:graphic>
          </wp:anchor>
        </w:drawing>
      </w:r>
      <w:r w:rsidRPr="007906CA">
        <w:rPr>
          <w:rFonts w:hint="eastAsia"/>
          <w:noProof/>
        </w:rPr>
        <w:drawing>
          <wp:inline distT="0" distB="0" distL="0" distR="0" wp14:anchorId="03412B52" wp14:editId="76279DD6">
            <wp:extent cx="5400040" cy="437017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40" cy="4370170"/>
                    </a:xfrm>
                    <a:prstGeom prst="rect">
                      <a:avLst/>
                    </a:prstGeom>
                    <a:noFill/>
                    <a:ln>
                      <a:noFill/>
                    </a:ln>
                  </pic:spPr>
                </pic:pic>
              </a:graphicData>
            </a:graphic>
          </wp:inline>
        </w:drawing>
      </w:r>
    </w:p>
    <w:p w14:paraId="148FBF22" w14:textId="77777777" w:rsidR="0089069C" w:rsidRDefault="0089069C" w:rsidP="00F24B16">
      <w:pPr>
        <w:rPr>
          <w:rFonts w:ascii="ＭＳ ゴシック" w:eastAsia="ＭＳ ゴシック" w:hAnsi="ＭＳ ゴシック"/>
        </w:rPr>
      </w:pPr>
    </w:p>
    <w:p w14:paraId="69A43EEF" w14:textId="77777777" w:rsidR="0089069C" w:rsidRDefault="0089069C" w:rsidP="00F24B16">
      <w:pPr>
        <w:rPr>
          <w:rFonts w:ascii="ＭＳ ゴシック" w:eastAsia="ＭＳ ゴシック" w:hAnsi="ＭＳ ゴシック"/>
        </w:rPr>
      </w:pPr>
    </w:p>
    <w:p w14:paraId="5D0F50E2" w14:textId="77777777" w:rsidR="0089069C" w:rsidRDefault="0089069C" w:rsidP="00F24B16">
      <w:pPr>
        <w:rPr>
          <w:rFonts w:ascii="ＭＳ ゴシック" w:eastAsia="ＭＳ ゴシック" w:hAnsi="ＭＳ ゴシック"/>
        </w:rPr>
      </w:pPr>
    </w:p>
    <w:p w14:paraId="2F9EC3D2" w14:textId="77777777" w:rsidR="0089069C" w:rsidRDefault="007906CA" w:rsidP="00F24B16">
      <w:pPr>
        <w:rPr>
          <w:rFonts w:ascii="ＭＳ ゴシック" w:eastAsia="ＭＳ ゴシック" w:hAnsi="ＭＳ ゴシック"/>
        </w:rPr>
      </w:pPr>
      <w:r w:rsidRPr="007906CA">
        <w:rPr>
          <w:noProof/>
        </w:rPr>
        <w:lastRenderedPageBreak/>
        <w:drawing>
          <wp:anchor distT="0" distB="0" distL="114300" distR="114300" simplePos="0" relativeHeight="251704320" behindDoc="0" locked="0" layoutInCell="1" allowOverlap="1" wp14:anchorId="68DF0BA9" wp14:editId="4FCF38F9">
            <wp:simplePos x="0" y="0"/>
            <wp:positionH relativeFrom="column">
              <wp:posOffset>-3810</wp:posOffset>
            </wp:positionH>
            <wp:positionV relativeFrom="paragraph">
              <wp:posOffset>25400</wp:posOffset>
            </wp:positionV>
            <wp:extent cx="5400040" cy="1085850"/>
            <wp:effectExtent l="0" t="0" r="0" b="0"/>
            <wp:wrapNone/>
            <wp:docPr id="3366" name="図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40" cy="1085850"/>
                    </a:xfrm>
                    <a:prstGeom prst="rect">
                      <a:avLst/>
                    </a:prstGeom>
                    <a:noFill/>
                    <a:ln>
                      <a:noFill/>
                    </a:ln>
                  </pic:spPr>
                </pic:pic>
              </a:graphicData>
            </a:graphic>
          </wp:anchor>
        </w:drawing>
      </w:r>
    </w:p>
    <w:p w14:paraId="78CB2155" w14:textId="77777777" w:rsidR="0089069C" w:rsidRDefault="0089069C" w:rsidP="00F24B16">
      <w:pPr>
        <w:rPr>
          <w:rFonts w:ascii="ＭＳ ゴシック" w:eastAsia="ＭＳ ゴシック" w:hAnsi="ＭＳ ゴシック"/>
        </w:rPr>
      </w:pPr>
    </w:p>
    <w:p w14:paraId="23CAB61D" w14:textId="77777777" w:rsidR="009D4C28" w:rsidRDefault="009D4C28" w:rsidP="00F24B16">
      <w:pPr>
        <w:rPr>
          <w:rFonts w:ascii="ＭＳ ゴシック" w:eastAsia="ＭＳ ゴシック" w:hAnsi="ＭＳ ゴシック"/>
        </w:rPr>
      </w:pPr>
    </w:p>
    <w:p w14:paraId="32B9304E" w14:textId="77777777" w:rsidR="009D4C28" w:rsidRDefault="009D4C28" w:rsidP="00F24B16">
      <w:pPr>
        <w:rPr>
          <w:rFonts w:ascii="ＭＳ ゴシック" w:eastAsia="ＭＳ ゴシック" w:hAnsi="ＭＳ ゴシック"/>
        </w:rPr>
      </w:pPr>
    </w:p>
    <w:p w14:paraId="057EFBE7" w14:textId="77777777" w:rsidR="009D4C28" w:rsidRDefault="009D4C28" w:rsidP="00F24B16">
      <w:pPr>
        <w:rPr>
          <w:rFonts w:ascii="ＭＳ ゴシック" w:eastAsia="ＭＳ ゴシック" w:hAnsi="ＭＳ ゴシック"/>
        </w:rPr>
      </w:pPr>
    </w:p>
    <w:p w14:paraId="73927F0B" w14:textId="77777777" w:rsidR="009D4C28" w:rsidRDefault="007906CA" w:rsidP="00F24B16">
      <w:pPr>
        <w:rPr>
          <w:rFonts w:ascii="ＭＳ ゴシック" w:eastAsia="ＭＳ ゴシック" w:hAnsi="ＭＳ ゴシック"/>
        </w:rPr>
      </w:pPr>
      <w:r w:rsidRPr="0089069C">
        <w:rPr>
          <w:noProof/>
        </w:rPr>
        <w:drawing>
          <wp:anchor distT="0" distB="0" distL="114300" distR="114300" simplePos="0" relativeHeight="251702272" behindDoc="0" locked="0" layoutInCell="1" allowOverlap="1" wp14:anchorId="5BC9757B" wp14:editId="5AACE565">
            <wp:simplePos x="0" y="0"/>
            <wp:positionH relativeFrom="margin">
              <wp:posOffset>34290</wp:posOffset>
            </wp:positionH>
            <wp:positionV relativeFrom="paragraph">
              <wp:posOffset>53975</wp:posOffset>
            </wp:positionV>
            <wp:extent cx="5330190" cy="712470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31085" cy="71258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20B6B1" w14:textId="77777777" w:rsidR="009D4C28" w:rsidRDefault="009D4C28" w:rsidP="00F24B16">
      <w:pPr>
        <w:rPr>
          <w:rFonts w:ascii="ＭＳ ゴシック" w:eastAsia="ＭＳ ゴシック" w:hAnsi="ＭＳ ゴシック"/>
        </w:rPr>
      </w:pPr>
    </w:p>
    <w:p w14:paraId="400D7B25" w14:textId="77777777" w:rsidR="009D4C28" w:rsidRDefault="009D4C28" w:rsidP="00F24B16">
      <w:pPr>
        <w:rPr>
          <w:rFonts w:ascii="ＭＳ ゴシック" w:eastAsia="ＭＳ ゴシック" w:hAnsi="ＭＳ ゴシック"/>
        </w:rPr>
      </w:pPr>
    </w:p>
    <w:p w14:paraId="603A01EC" w14:textId="77777777" w:rsidR="009D4C28" w:rsidRDefault="009D4C28" w:rsidP="00F24B16">
      <w:pPr>
        <w:rPr>
          <w:rFonts w:ascii="ＭＳ ゴシック" w:eastAsia="ＭＳ ゴシック" w:hAnsi="ＭＳ ゴシック"/>
        </w:rPr>
      </w:pPr>
    </w:p>
    <w:p w14:paraId="2C689F84" w14:textId="77777777" w:rsidR="009D4C28" w:rsidRDefault="009D4C28" w:rsidP="00F24B16">
      <w:pPr>
        <w:rPr>
          <w:rFonts w:ascii="ＭＳ ゴシック" w:eastAsia="ＭＳ ゴシック" w:hAnsi="ＭＳ ゴシック"/>
        </w:rPr>
      </w:pPr>
    </w:p>
    <w:p w14:paraId="44BC4A31" w14:textId="77777777" w:rsidR="009D4C28" w:rsidRDefault="009D4C28" w:rsidP="00F24B16">
      <w:pPr>
        <w:rPr>
          <w:rFonts w:ascii="ＭＳ ゴシック" w:eastAsia="ＭＳ ゴシック" w:hAnsi="ＭＳ ゴシック"/>
        </w:rPr>
      </w:pPr>
    </w:p>
    <w:p w14:paraId="06771F55" w14:textId="77777777" w:rsidR="009D4C28" w:rsidRDefault="009D4C28" w:rsidP="00F24B16">
      <w:pPr>
        <w:rPr>
          <w:rFonts w:ascii="ＭＳ ゴシック" w:eastAsia="ＭＳ ゴシック" w:hAnsi="ＭＳ ゴシック"/>
        </w:rPr>
      </w:pPr>
    </w:p>
    <w:p w14:paraId="22F9B814" w14:textId="77777777" w:rsidR="009D4C28" w:rsidRDefault="009D4C28" w:rsidP="00F24B16">
      <w:pPr>
        <w:rPr>
          <w:rFonts w:ascii="ＭＳ ゴシック" w:eastAsia="ＭＳ ゴシック" w:hAnsi="ＭＳ ゴシック"/>
        </w:rPr>
      </w:pPr>
    </w:p>
    <w:p w14:paraId="61179395" w14:textId="77777777" w:rsidR="009D4C28" w:rsidRDefault="009D4C28" w:rsidP="00F24B16">
      <w:pPr>
        <w:rPr>
          <w:rFonts w:ascii="ＭＳ ゴシック" w:eastAsia="ＭＳ ゴシック" w:hAnsi="ＭＳ ゴシック"/>
        </w:rPr>
      </w:pPr>
    </w:p>
    <w:p w14:paraId="60859D6F" w14:textId="77777777" w:rsidR="009D4C28" w:rsidRDefault="009D4C28" w:rsidP="00F24B16">
      <w:pPr>
        <w:rPr>
          <w:rFonts w:ascii="ＭＳ ゴシック" w:eastAsia="ＭＳ ゴシック" w:hAnsi="ＭＳ ゴシック"/>
        </w:rPr>
      </w:pPr>
    </w:p>
    <w:p w14:paraId="00F59128" w14:textId="77777777" w:rsidR="004F5767" w:rsidRDefault="004F5767" w:rsidP="00F24B16">
      <w:pPr>
        <w:rPr>
          <w:rFonts w:ascii="ＭＳ ゴシック" w:eastAsia="ＭＳ ゴシック" w:hAnsi="ＭＳ ゴシック"/>
        </w:rPr>
      </w:pPr>
    </w:p>
    <w:p w14:paraId="67CE593C" w14:textId="77777777" w:rsidR="004F5767" w:rsidRDefault="004F5767" w:rsidP="00F24B16">
      <w:pPr>
        <w:rPr>
          <w:rFonts w:ascii="ＭＳ ゴシック" w:eastAsia="ＭＳ ゴシック" w:hAnsi="ＭＳ ゴシック"/>
        </w:rPr>
      </w:pPr>
    </w:p>
    <w:p w14:paraId="72424B5B" w14:textId="77777777" w:rsidR="004F5767" w:rsidRDefault="004F5767" w:rsidP="00F24B16">
      <w:pPr>
        <w:rPr>
          <w:rFonts w:ascii="ＭＳ ゴシック" w:eastAsia="ＭＳ ゴシック" w:hAnsi="ＭＳ ゴシック"/>
        </w:rPr>
      </w:pPr>
    </w:p>
    <w:p w14:paraId="7451D153" w14:textId="77777777" w:rsidR="004F5767" w:rsidRDefault="004F5767" w:rsidP="00F24B16">
      <w:pPr>
        <w:rPr>
          <w:rFonts w:ascii="ＭＳ ゴシック" w:eastAsia="ＭＳ ゴシック" w:hAnsi="ＭＳ ゴシック"/>
        </w:rPr>
      </w:pPr>
    </w:p>
    <w:p w14:paraId="01D85352" w14:textId="77777777" w:rsidR="004F5767" w:rsidRDefault="004F5767" w:rsidP="00F24B16">
      <w:pPr>
        <w:rPr>
          <w:rFonts w:ascii="ＭＳ ゴシック" w:eastAsia="ＭＳ ゴシック" w:hAnsi="ＭＳ ゴシック"/>
        </w:rPr>
      </w:pPr>
    </w:p>
    <w:p w14:paraId="63010F22" w14:textId="77777777" w:rsidR="004F5767" w:rsidRDefault="004F5767" w:rsidP="00F24B16">
      <w:pPr>
        <w:rPr>
          <w:rFonts w:ascii="ＭＳ ゴシック" w:eastAsia="ＭＳ ゴシック" w:hAnsi="ＭＳ ゴシック"/>
        </w:rPr>
      </w:pPr>
    </w:p>
    <w:p w14:paraId="3AAE7AD9" w14:textId="77777777" w:rsidR="004F5767" w:rsidRDefault="004F5767" w:rsidP="00F24B16">
      <w:pPr>
        <w:rPr>
          <w:rFonts w:ascii="ＭＳ ゴシック" w:eastAsia="ＭＳ ゴシック" w:hAnsi="ＭＳ ゴシック"/>
        </w:rPr>
      </w:pPr>
    </w:p>
    <w:p w14:paraId="52ABAC1A" w14:textId="77777777" w:rsidR="004F5767" w:rsidRDefault="004F5767" w:rsidP="00F24B16">
      <w:pPr>
        <w:rPr>
          <w:rFonts w:ascii="ＭＳ ゴシック" w:eastAsia="ＭＳ ゴシック" w:hAnsi="ＭＳ ゴシック"/>
        </w:rPr>
      </w:pPr>
    </w:p>
    <w:p w14:paraId="1EF6300C" w14:textId="77777777" w:rsidR="004F5767" w:rsidRDefault="004F5767" w:rsidP="00F24B16">
      <w:pPr>
        <w:rPr>
          <w:rFonts w:ascii="ＭＳ ゴシック" w:eastAsia="ＭＳ ゴシック" w:hAnsi="ＭＳ ゴシック"/>
        </w:rPr>
      </w:pPr>
    </w:p>
    <w:p w14:paraId="659E0497" w14:textId="77777777" w:rsidR="004F5767" w:rsidRDefault="004F5767" w:rsidP="00F24B16">
      <w:pPr>
        <w:rPr>
          <w:rFonts w:ascii="ＭＳ ゴシック" w:eastAsia="ＭＳ ゴシック" w:hAnsi="ＭＳ ゴシック"/>
        </w:rPr>
      </w:pPr>
    </w:p>
    <w:p w14:paraId="7A22F296" w14:textId="77777777" w:rsidR="004F5767" w:rsidRDefault="004F5767" w:rsidP="00F24B16">
      <w:pPr>
        <w:rPr>
          <w:rFonts w:ascii="ＭＳ ゴシック" w:eastAsia="ＭＳ ゴシック" w:hAnsi="ＭＳ ゴシック"/>
        </w:rPr>
      </w:pPr>
    </w:p>
    <w:p w14:paraId="29C16D9D" w14:textId="77777777" w:rsidR="004F5767" w:rsidRDefault="004F5767" w:rsidP="00F24B16">
      <w:pPr>
        <w:rPr>
          <w:rFonts w:ascii="ＭＳ ゴシック" w:eastAsia="ＭＳ ゴシック" w:hAnsi="ＭＳ ゴシック"/>
        </w:rPr>
      </w:pPr>
    </w:p>
    <w:p w14:paraId="7C96E318" w14:textId="77777777" w:rsidR="004F5767" w:rsidRDefault="004F5767" w:rsidP="00F24B16">
      <w:pPr>
        <w:rPr>
          <w:rFonts w:ascii="ＭＳ ゴシック" w:eastAsia="ＭＳ ゴシック" w:hAnsi="ＭＳ ゴシック"/>
        </w:rPr>
      </w:pPr>
    </w:p>
    <w:p w14:paraId="4392FF5D" w14:textId="77777777" w:rsidR="004F5767" w:rsidRDefault="004F5767" w:rsidP="00F24B16">
      <w:pPr>
        <w:rPr>
          <w:rFonts w:ascii="ＭＳ ゴシック" w:eastAsia="ＭＳ ゴシック" w:hAnsi="ＭＳ ゴシック"/>
        </w:rPr>
      </w:pPr>
    </w:p>
    <w:p w14:paraId="795B5F22" w14:textId="77777777" w:rsidR="004F5767" w:rsidRDefault="004F5767" w:rsidP="00F24B16">
      <w:pPr>
        <w:rPr>
          <w:rFonts w:ascii="ＭＳ ゴシック" w:eastAsia="ＭＳ ゴシック" w:hAnsi="ＭＳ ゴシック"/>
        </w:rPr>
      </w:pPr>
    </w:p>
    <w:p w14:paraId="415D9F13" w14:textId="77777777" w:rsidR="00AB5F64" w:rsidRDefault="00AB5F64" w:rsidP="00F24B16">
      <w:pPr>
        <w:rPr>
          <w:rFonts w:ascii="ＭＳ ゴシック" w:eastAsia="ＭＳ ゴシック" w:hAnsi="ＭＳ ゴシック"/>
        </w:rPr>
      </w:pPr>
    </w:p>
    <w:p w14:paraId="3FAC8254" w14:textId="77777777" w:rsidR="00AB5F64" w:rsidRDefault="00AB5F64" w:rsidP="00F24B16">
      <w:pPr>
        <w:rPr>
          <w:rFonts w:ascii="ＭＳ ゴシック" w:eastAsia="ＭＳ ゴシック" w:hAnsi="ＭＳ ゴシック"/>
        </w:rPr>
      </w:pPr>
    </w:p>
    <w:p w14:paraId="5810B5F8" w14:textId="016C9C0C" w:rsidR="00AB5F64" w:rsidRDefault="00F121E5" w:rsidP="00F24B16">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23776" behindDoc="0" locked="0" layoutInCell="1" allowOverlap="1" wp14:anchorId="3EAB265E" wp14:editId="22AE11BF">
                <wp:simplePos x="0" y="0"/>
                <wp:positionH relativeFrom="column">
                  <wp:posOffset>864671</wp:posOffset>
                </wp:positionH>
                <wp:positionV relativeFrom="paragraph">
                  <wp:posOffset>29238</wp:posOffset>
                </wp:positionV>
                <wp:extent cx="293427" cy="129654"/>
                <wp:effectExtent l="0" t="0" r="11430" b="22860"/>
                <wp:wrapNone/>
                <wp:docPr id="3680" name="正方形/長方形 3680"/>
                <wp:cNvGraphicFramePr/>
                <a:graphic xmlns:a="http://schemas.openxmlformats.org/drawingml/2006/main">
                  <a:graphicData uri="http://schemas.microsoft.com/office/word/2010/wordprocessingShape">
                    <wps:wsp>
                      <wps:cNvSpPr/>
                      <wps:spPr>
                        <a:xfrm>
                          <a:off x="0" y="0"/>
                          <a:ext cx="293427" cy="12965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A576F9" id="正方形/長方形 3680" o:spid="_x0000_s1026" style="position:absolute;left:0;text-align:left;margin-left:68.1pt;margin-top:2.3pt;width:23.1pt;height:10.2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" fillcolor="#4472c4 [3204]" strokecolor="#1f3763 [1604]" strokeweight="1pt"/>
            </w:pict>
          </mc:Fallback>
        </mc:AlternateContent>
      </w:r>
    </w:p>
    <w:p w14:paraId="1421C2B0" w14:textId="77777777" w:rsidR="00AB5F64" w:rsidRDefault="00AB5F64" w:rsidP="00F24B16">
      <w:pPr>
        <w:rPr>
          <w:rFonts w:ascii="ＭＳ ゴシック" w:eastAsia="ＭＳ ゴシック" w:hAnsi="ＭＳ ゴシック"/>
        </w:rPr>
      </w:pPr>
    </w:p>
    <w:p w14:paraId="6E369A60" w14:textId="77777777" w:rsidR="00AB5F64" w:rsidRDefault="00AB5F64" w:rsidP="00F24B16">
      <w:pPr>
        <w:rPr>
          <w:rFonts w:ascii="ＭＳ ゴシック" w:eastAsia="ＭＳ ゴシック" w:hAnsi="ＭＳ ゴシック"/>
        </w:rPr>
      </w:pPr>
    </w:p>
    <w:p w14:paraId="3FCD36CE" w14:textId="77777777" w:rsidR="00AB5F64" w:rsidRDefault="00AB5F64" w:rsidP="00F24B16">
      <w:pPr>
        <w:rPr>
          <w:rFonts w:ascii="ＭＳ ゴシック" w:eastAsia="ＭＳ ゴシック" w:hAnsi="ＭＳ ゴシック"/>
        </w:rPr>
      </w:pPr>
    </w:p>
    <w:p w14:paraId="3EBC6643" w14:textId="77777777" w:rsidR="000A14B8" w:rsidRDefault="00FC025F" w:rsidP="00F24B16">
      <w:pPr>
        <w:rPr>
          <w:rFonts w:ascii="ＭＳ ゴシック" w:eastAsia="ＭＳ ゴシック" w:hAnsi="ＭＳ ゴシック"/>
        </w:rPr>
      </w:pPr>
      <w:r w:rsidRPr="00FC025F">
        <w:rPr>
          <w:rFonts w:ascii="ＭＳ ゴシック" w:eastAsia="ＭＳ ゴシック" w:hAnsi="ＭＳ ゴシック"/>
          <w:noProof/>
        </w:rPr>
        <w:lastRenderedPageBreak/>
        <w:drawing>
          <wp:inline distT="0" distB="0" distL="0" distR="0" wp14:anchorId="35E93B3E" wp14:editId="4F929469">
            <wp:extent cx="5473700" cy="4162425"/>
            <wp:effectExtent l="0" t="0" r="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74187" cy="4162795"/>
                    </a:xfrm>
                    <a:prstGeom prst="rect">
                      <a:avLst/>
                    </a:prstGeom>
                  </pic:spPr>
                </pic:pic>
              </a:graphicData>
            </a:graphic>
          </wp:inline>
        </w:drawing>
      </w:r>
    </w:p>
    <w:p w14:paraId="5CABE19E" w14:textId="77777777" w:rsidR="000A14B8" w:rsidRDefault="000A14B8" w:rsidP="00F24B16">
      <w:pPr>
        <w:rPr>
          <w:rFonts w:ascii="ＭＳ ゴシック" w:eastAsia="ＭＳ ゴシック" w:hAnsi="ＭＳ ゴシック"/>
        </w:rPr>
      </w:pPr>
    </w:p>
    <w:p w14:paraId="48FB5CF7" w14:textId="77777777" w:rsidR="00DE7580" w:rsidRDefault="00DE7580" w:rsidP="00F24B16">
      <w:pPr>
        <w:rPr>
          <w:rFonts w:ascii="ＭＳ ゴシック" w:eastAsia="ＭＳ ゴシック" w:hAnsi="ＭＳ ゴシック"/>
        </w:rPr>
      </w:pPr>
    </w:p>
    <w:p w14:paraId="6E2A3F27" w14:textId="77777777" w:rsidR="00DE7580" w:rsidRDefault="00DE7580" w:rsidP="00F24B16">
      <w:pPr>
        <w:rPr>
          <w:rFonts w:ascii="ＭＳ ゴシック" w:eastAsia="ＭＳ ゴシック" w:hAnsi="ＭＳ ゴシック"/>
        </w:rPr>
      </w:pPr>
    </w:p>
    <w:p w14:paraId="65C5A9AF" w14:textId="77777777" w:rsidR="00DE7580" w:rsidRDefault="00DE7580" w:rsidP="00F24B16">
      <w:pPr>
        <w:rPr>
          <w:rFonts w:ascii="ＭＳ ゴシック" w:eastAsia="ＭＳ ゴシック" w:hAnsi="ＭＳ ゴシック"/>
        </w:rPr>
      </w:pPr>
    </w:p>
    <w:p w14:paraId="6B0B9BC7" w14:textId="77777777" w:rsidR="00DE7580" w:rsidRDefault="00DE7580" w:rsidP="00F24B16">
      <w:pPr>
        <w:rPr>
          <w:rFonts w:ascii="ＭＳ ゴシック" w:eastAsia="ＭＳ ゴシック" w:hAnsi="ＭＳ ゴシック"/>
        </w:rPr>
      </w:pPr>
    </w:p>
    <w:p w14:paraId="37640F24" w14:textId="77777777" w:rsidR="00DE7580" w:rsidRDefault="00DE7580" w:rsidP="00F24B16">
      <w:pPr>
        <w:rPr>
          <w:rFonts w:ascii="ＭＳ ゴシック" w:eastAsia="ＭＳ ゴシック" w:hAnsi="ＭＳ ゴシック"/>
        </w:rPr>
      </w:pPr>
    </w:p>
    <w:p w14:paraId="14A596A5" w14:textId="77777777" w:rsidR="00DE7580" w:rsidRDefault="00DE7580" w:rsidP="00F24B16">
      <w:pPr>
        <w:rPr>
          <w:rFonts w:ascii="ＭＳ ゴシック" w:eastAsia="ＭＳ ゴシック" w:hAnsi="ＭＳ ゴシック"/>
        </w:rPr>
      </w:pPr>
    </w:p>
    <w:p w14:paraId="2F91051E" w14:textId="77777777" w:rsidR="00DE7580" w:rsidRDefault="00DE7580" w:rsidP="00F24B16">
      <w:pPr>
        <w:rPr>
          <w:rFonts w:ascii="ＭＳ ゴシック" w:eastAsia="ＭＳ ゴシック" w:hAnsi="ＭＳ ゴシック"/>
        </w:rPr>
      </w:pPr>
    </w:p>
    <w:p w14:paraId="697E2D2F" w14:textId="77777777" w:rsidR="00DE7580" w:rsidRDefault="00DE7580" w:rsidP="00F24B16">
      <w:pPr>
        <w:rPr>
          <w:rFonts w:ascii="ＭＳ ゴシック" w:eastAsia="ＭＳ ゴシック" w:hAnsi="ＭＳ ゴシック"/>
        </w:rPr>
      </w:pPr>
    </w:p>
    <w:sectPr w:rsidR="00DE7580">
      <w:footerReference w:type="default" r:id="rId4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8BF30" w14:textId="77777777" w:rsidR="00CB144E" w:rsidRDefault="00CB144E" w:rsidP="00A709EC">
      <w:r>
        <w:separator/>
      </w:r>
    </w:p>
  </w:endnote>
  <w:endnote w:type="continuationSeparator" w:id="0">
    <w:p w14:paraId="7736E5FA" w14:textId="77777777" w:rsidR="00CB144E" w:rsidRDefault="00CB144E" w:rsidP="00A709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8542859"/>
      <w:docPartObj>
        <w:docPartGallery w:val="Page Numbers (Bottom of Page)"/>
        <w:docPartUnique/>
      </w:docPartObj>
    </w:sdtPr>
    <w:sdtEndPr/>
    <w:sdtContent>
      <w:p w14:paraId="6605343F" w14:textId="77777777" w:rsidR="003E5951" w:rsidRDefault="003E5951">
        <w:pPr>
          <w:pStyle w:val="a6"/>
          <w:jc w:val="center"/>
        </w:pPr>
        <w:r>
          <w:fldChar w:fldCharType="begin"/>
        </w:r>
        <w:r>
          <w:instrText>PAGE   \* MERGEFORMAT</w:instrText>
        </w:r>
        <w:r>
          <w:fldChar w:fldCharType="separate"/>
        </w:r>
        <w:r>
          <w:rPr>
            <w:lang w:val="ja-JP"/>
          </w:rPr>
          <w:t>2</w:t>
        </w:r>
        <w:r>
          <w:fldChar w:fldCharType="end"/>
        </w:r>
      </w:p>
    </w:sdtContent>
  </w:sdt>
  <w:p w14:paraId="70B24CD8" w14:textId="77777777" w:rsidR="002C56DF" w:rsidRDefault="002C56D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92A69" w14:textId="77777777" w:rsidR="00CB144E" w:rsidRDefault="00CB144E" w:rsidP="00A709EC">
      <w:r>
        <w:separator/>
      </w:r>
    </w:p>
  </w:footnote>
  <w:footnote w:type="continuationSeparator" w:id="0">
    <w:p w14:paraId="39ADFBCD" w14:textId="77777777" w:rsidR="00CB144E" w:rsidRDefault="00CB144E" w:rsidP="00A709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244CE"/>
    <w:multiLevelType w:val="hybridMultilevel"/>
    <w:tmpl w:val="6CE06CB8"/>
    <w:lvl w:ilvl="0" w:tplc="FB7439B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6AF5F3C"/>
    <w:multiLevelType w:val="hybridMultilevel"/>
    <w:tmpl w:val="A54846EA"/>
    <w:lvl w:ilvl="0" w:tplc="91FCFF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7EA0EDA"/>
    <w:multiLevelType w:val="hybridMultilevel"/>
    <w:tmpl w:val="8354D086"/>
    <w:lvl w:ilvl="0" w:tplc="F58C938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5E2083E"/>
    <w:multiLevelType w:val="hybridMultilevel"/>
    <w:tmpl w:val="043A8314"/>
    <w:lvl w:ilvl="0" w:tplc="4C6898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2BF5F56"/>
    <w:multiLevelType w:val="hybridMultilevel"/>
    <w:tmpl w:val="22A8E6BC"/>
    <w:lvl w:ilvl="0" w:tplc="C24EAD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3525705"/>
    <w:multiLevelType w:val="hybridMultilevel"/>
    <w:tmpl w:val="A05C6C74"/>
    <w:lvl w:ilvl="0" w:tplc="26B43200">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6" w15:restartNumberingAfterBreak="0">
    <w:nsid w:val="617350C5"/>
    <w:multiLevelType w:val="hybridMultilevel"/>
    <w:tmpl w:val="CF3A91EC"/>
    <w:lvl w:ilvl="0" w:tplc="8CD4045E">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73AB2CEF"/>
    <w:multiLevelType w:val="hybridMultilevel"/>
    <w:tmpl w:val="35EC25D4"/>
    <w:lvl w:ilvl="0" w:tplc="1030838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AF9655E"/>
    <w:multiLevelType w:val="hybridMultilevel"/>
    <w:tmpl w:val="A2DA2E40"/>
    <w:lvl w:ilvl="0" w:tplc="FCBE9354">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2"/>
  </w:num>
  <w:num w:numId="2">
    <w:abstractNumId w:val="0"/>
  </w:num>
  <w:num w:numId="3">
    <w:abstractNumId w:val="5"/>
  </w:num>
  <w:num w:numId="4">
    <w:abstractNumId w:val="6"/>
  </w:num>
  <w:num w:numId="5">
    <w:abstractNumId w:val="8"/>
  </w:num>
  <w:num w:numId="6">
    <w:abstractNumId w:val="7"/>
  </w:num>
  <w:num w:numId="7">
    <w:abstractNumId w:val="3"/>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7BE"/>
    <w:rsid w:val="0001190B"/>
    <w:rsid w:val="0005471C"/>
    <w:rsid w:val="00056AD0"/>
    <w:rsid w:val="0007431C"/>
    <w:rsid w:val="000A14B8"/>
    <w:rsid w:val="000A3AC7"/>
    <w:rsid w:val="000A438A"/>
    <w:rsid w:val="000A5ACF"/>
    <w:rsid w:val="000F1F27"/>
    <w:rsid w:val="0010367B"/>
    <w:rsid w:val="00106494"/>
    <w:rsid w:val="0014562A"/>
    <w:rsid w:val="00146EFA"/>
    <w:rsid w:val="00154375"/>
    <w:rsid w:val="00157BFD"/>
    <w:rsid w:val="001644F8"/>
    <w:rsid w:val="00165050"/>
    <w:rsid w:val="00165B59"/>
    <w:rsid w:val="0017648E"/>
    <w:rsid w:val="001A4651"/>
    <w:rsid w:val="001B6E64"/>
    <w:rsid w:val="001C24F2"/>
    <w:rsid w:val="001D3B3F"/>
    <w:rsid w:val="00200E96"/>
    <w:rsid w:val="00206642"/>
    <w:rsid w:val="00211F55"/>
    <w:rsid w:val="002214B8"/>
    <w:rsid w:val="0022216D"/>
    <w:rsid w:val="0022518B"/>
    <w:rsid w:val="00227884"/>
    <w:rsid w:val="00243364"/>
    <w:rsid w:val="00244DA6"/>
    <w:rsid w:val="00245C99"/>
    <w:rsid w:val="00273DBD"/>
    <w:rsid w:val="002949CF"/>
    <w:rsid w:val="00296A6A"/>
    <w:rsid w:val="002B1E52"/>
    <w:rsid w:val="002C56DF"/>
    <w:rsid w:val="002D651C"/>
    <w:rsid w:val="002E7389"/>
    <w:rsid w:val="002F0ADB"/>
    <w:rsid w:val="003020FA"/>
    <w:rsid w:val="003047AF"/>
    <w:rsid w:val="0031409C"/>
    <w:rsid w:val="00353B76"/>
    <w:rsid w:val="00353FD0"/>
    <w:rsid w:val="00390C5F"/>
    <w:rsid w:val="0039138C"/>
    <w:rsid w:val="003919A3"/>
    <w:rsid w:val="003A6EDB"/>
    <w:rsid w:val="003B002F"/>
    <w:rsid w:val="003D7284"/>
    <w:rsid w:val="003E5951"/>
    <w:rsid w:val="004163EE"/>
    <w:rsid w:val="004227E3"/>
    <w:rsid w:val="00433A9A"/>
    <w:rsid w:val="00451415"/>
    <w:rsid w:val="004530DC"/>
    <w:rsid w:val="00461784"/>
    <w:rsid w:val="004A4734"/>
    <w:rsid w:val="004C09E6"/>
    <w:rsid w:val="004D6118"/>
    <w:rsid w:val="004E1C93"/>
    <w:rsid w:val="004F5767"/>
    <w:rsid w:val="0050475A"/>
    <w:rsid w:val="005358D1"/>
    <w:rsid w:val="00547EEB"/>
    <w:rsid w:val="00551E3E"/>
    <w:rsid w:val="0055254A"/>
    <w:rsid w:val="00564E20"/>
    <w:rsid w:val="005A5574"/>
    <w:rsid w:val="005A7C5D"/>
    <w:rsid w:val="005B3122"/>
    <w:rsid w:val="005C755A"/>
    <w:rsid w:val="005D41CF"/>
    <w:rsid w:val="005E0799"/>
    <w:rsid w:val="00616317"/>
    <w:rsid w:val="00624098"/>
    <w:rsid w:val="00633405"/>
    <w:rsid w:val="006409AF"/>
    <w:rsid w:val="00651162"/>
    <w:rsid w:val="00672037"/>
    <w:rsid w:val="00672AB3"/>
    <w:rsid w:val="00677C10"/>
    <w:rsid w:val="006910E1"/>
    <w:rsid w:val="0069276D"/>
    <w:rsid w:val="00692B5F"/>
    <w:rsid w:val="006A0D46"/>
    <w:rsid w:val="006B57B9"/>
    <w:rsid w:val="006C687C"/>
    <w:rsid w:val="006E0387"/>
    <w:rsid w:val="006E0CF1"/>
    <w:rsid w:val="006E1126"/>
    <w:rsid w:val="006F68C1"/>
    <w:rsid w:val="00712178"/>
    <w:rsid w:val="007236E5"/>
    <w:rsid w:val="00733CCE"/>
    <w:rsid w:val="0074535C"/>
    <w:rsid w:val="00751AE9"/>
    <w:rsid w:val="0076470E"/>
    <w:rsid w:val="00772782"/>
    <w:rsid w:val="00774999"/>
    <w:rsid w:val="00774C9D"/>
    <w:rsid w:val="007775D5"/>
    <w:rsid w:val="00781F69"/>
    <w:rsid w:val="007906CA"/>
    <w:rsid w:val="00795D2D"/>
    <w:rsid w:val="007A6B81"/>
    <w:rsid w:val="007A72F8"/>
    <w:rsid w:val="007A74CA"/>
    <w:rsid w:val="007B3B5B"/>
    <w:rsid w:val="007D11B3"/>
    <w:rsid w:val="007F3EB9"/>
    <w:rsid w:val="00820971"/>
    <w:rsid w:val="00843CAC"/>
    <w:rsid w:val="008607B3"/>
    <w:rsid w:val="00860E5E"/>
    <w:rsid w:val="00862A0B"/>
    <w:rsid w:val="00863313"/>
    <w:rsid w:val="00865360"/>
    <w:rsid w:val="00867BA4"/>
    <w:rsid w:val="00870837"/>
    <w:rsid w:val="00875A8B"/>
    <w:rsid w:val="00887CCC"/>
    <w:rsid w:val="0089069C"/>
    <w:rsid w:val="00891A2C"/>
    <w:rsid w:val="008C26B8"/>
    <w:rsid w:val="008C7088"/>
    <w:rsid w:val="008D28CE"/>
    <w:rsid w:val="008D5DE5"/>
    <w:rsid w:val="008E51B8"/>
    <w:rsid w:val="008E55FC"/>
    <w:rsid w:val="009155F0"/>
    <w:rsid w:val="00917769"/>
    <w:rsid w:val="0092055E"/>
    <w:rsid w:val="00923C21"/>
    <w:rsid w:val="00941294"/>
    <w:rsid w:val="00950A46"/>
    <w:rsid w:val="00961C44"/>
    <w:rsid w:val="00964D97"/>
    <w:rsid w:val="009B3727"/>
    <w:rsid w:val="009C1A3B"/>
    <w:rsid w:val="009D4C28"/>
    <w:rsid w:val="009E0552"/>
    <w:rsid w:val="009F052F"/>
    <w:rsid w:val="009F2041"/>
    <w:rsid w:val="00A26C8A"/>
    <w:rsid w:val="00A27482"/>
    <w:rsid w:val="00A450F4"/>
    <w:rsid w:val="00A50CE8"/>
    <w:rsid w:val="00A53E8D"/>
    <w:rsid w:val="00A550F9"/>
    <w:rsid w:val="00A61EE2"/>
    <w:rsid w:val="00A662FB"/>
    <w:rsid w:val="00A709EC"/>
    <w:rsid w:val="00A760AD"/>
    <w:rsid w:val="00A922F5"/>
    <w:rsid w:val="00AB006C"/>
    <w:rsid w:val="00AB5F64"/>
    <w:rsid w:val="00AB6DBD"/>
    <w:rsid w:val="00AC2733"/>
    <w:rsid w:val="00B151D9"/>
    <w:rsid w:val="00B35257"/>
    <w:rsid w:val="00B37CF2"/>
    <w:rsid w:val="00B51157"/>
    <w:rsid w:val="00B54749"/>
    <w:rsid w:val="00B610B1"/>
    <w:rsid w:val="00B652D7"/>
    <w:rsid w:val="00B74EF3"/>
    <w:rsid w:val="00B75CCE"/>
    <w:rsid w:val="00B8422F"/>
    <w:rsid w:val="00B90E5D"/>
    <w:rsid w:val="00B9262F"/>
    <w:rsid w:val="00B95009"/>
    <w:rsid w:val="00BA6AAD"/>
    <w:rsid w:val="00BC234D"/>
    <w:rsid w:val="00BD19E8"/>
    <w:rsid w:val="00BD4973"/>
    <w:rsid w:val="00BD77D0"/>
    <w:rsid w:val="00BF4572"/>
    <w:rsid w:val="00C067A8"/>
    <w:rsid w:val="00C23A70"/>
    <w:rsid w:val="00C52C9C"/>
    <w:rsid w:val="00C73BE8"/>
    <w:rsid w:val="00C77BC0"/>
    <w:rsid w:val="00C85AD1"/>
    <w:rsid w:val="00CA07BE"/>
    <w:rsid w:val="00CB144E"/>
    <w:rsid w:val="00CB2C0A"/>
    <w:rsid w:val="00CC6C47"/>
    <w:rsid w:val="00CE0FE5"/>
    <w:rsid w:val="00D049BD"/>
    <w:rsid w:val="00D208AC"/>
    <w:rsid w:val="00D215B7"/>
    <w:rsid w:val="00D21ABA"/>
    <w:rsid w:val="00D24332"/>
    <w:rsid w:val="00D6503B"/>
    <w:rsid w:val="00D703B5"/>
    <w:rsid w:val="00D72068"/>
    <w:rsid w:val="00D72107"/>
    <w:rsid w:val="00D72D68"/>
    <w:rsid w:val="00D86A0C"/>
    <w:rsid w:val="00DA0805"/>
    <w:rsid w:val="00DB24D7"/>
    <w:rsid w:val="00DB435E"/>
    <w:rsid w:val="00DB5D3C"/>
    <w:rsid w:val="00DC4F19"/>
    <w:rsid w:val="00DE7580"/>
    <w:rsid w:val="00E010C0"/>
    <w:rsid w:val="00E0295C"/>
    <w:rsid w:val="00E0496B"/>
    <w:rsid w:val="00E31784"/>
    <w:rsid w:val="00E34F25"/>
    <w:rsid w:val="00E4650A"/>
    <w:rsid w:val="00E466EB"/>
    <w:rsid w:val="00E63549"/>
    <w:rsid w:val="00EA545A"/>
    <w:rsid w:val="00EB38A7"/>
    <w:rsid w:val="00ED7A66"/>
    <w:rsid w:val="00EE4C6F"/>
    <w:rsid w:val="00EF0783"/>
    <w:rsid w:val="00EF2621"/>
    <w:rsid w:val="00F121E5"/>
    <w:rsid w:val="00F24B16"/>
    <w:rsid w:val="00F3399E"/>
    <w:rsid w:val="00F427C8"/>
    <w:rsid w:val="00F715EB"/>
    <w:rsid w:val="00F807BE"/>
    <w:rsid w:val="00F9606B"/>
    <w:rsid w:val="00FA7292"/>
    <w:rsid w:val="00FC025F"/>
    <w:rsid w:val="00FC1774"/>
    <w:rsid w:val="00FC5186"/>
    <w:rsid w:val="00FD0C3F"/>
    <w:rsid w:val="00FD4C8B"/>
    <w:rsid w:val="00FE7A78"/>
    <w:rsid w:val="00FF7C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DE11B4E"/>
  <w15:chartTrackingRefBased/>
  <w15:docId w15:val="{2948B390-3B2E-40CE-802A-E01494B49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A07BE"/>
    <w:pPr>
      <w:widowControl w:val="0"/>
      <w:jc w:val="both"/>
    </w:pPr>
    <w:rPr>
      <w:rFonts w:ascii="ＭＳ 明朝" w:eastAsia="ＭＳ 明朝" w:hAnsi="ＭＳ 明朝"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24B16"/>
    <w:pPr>
      <w:ind w:leftChars="400" w:left="840"/>
    </w:pPr>
  </w:style>
  <w:style w:type="paragraph" w:styleId="a4">
    <w:name w:val="header"/>
    <w:basedOn w:val="a"/>
    <w:link w:val="a5"/>
    <w:uiPriority w:val="99"/>
    <w:unhideWhenUsed/>
    <w:rsid w:val="00A709EC"/>
    <w:pPr>
      <w:tabs>
        <w:tab w:val="center" w:pos="4252"/>
        <w:tab w:val="right" w:pos="8504"/>
      </w:tabs>
      <w:snapToGrid w:val="0"/>
    </w:pPr>
  </w:style>
  <w:style w:type="character" w:customStyle="1" w:styleId="a5">
    <w:name w:val="ヘッダー (文字)"/>
    <w:basedOn w:val="a0"/>
    <w:link w:val="a4"/>
    <w:uiPriority w:val="99"/>
    <w:rsid w:val="00A709EC"/>
    <w:rPr>
      <w:rFonts w:ascii="ＭＳ 明朝" w:eastAsia="ＭＳ 明朝" w:hAnsi="ＭＳ 明朝" w:cs="Times New Roman"/>
      <w:szCs w:val="24"/>
    </w:rPr>
  </w:style>
  <w:style w:type="paragraph" w:styleId="a6">
    <w:name w:val="footer"/>
    <w:basedOn w:val="a"/>
    <w:link w:val="a7"/>
    <w:uiPriority w:val="99"/>
    <w:unhideWhenUsed/>
    <w:rsid w:val="00A709EC"/>
    <w:pPr>
      <w:tabs>
        <w:tab w:val="center" w:pos="4252"/>
        <w:tab w:val="right" w:pos="8504"/>
      </w:tabs>
      <w:snapToGrid w:val="0"/>
    </w:pPr>
  </w:style>
  <w:style w:type="character" w:customStyle="1" w:styleId="a7">
    <w:name w:val="フッター (文字)"/>
    <w:basedOn w:val="a0"/>
    <w:link w:val="a6"/>
    <w:uiPriority w:val="99"/>
    <w:rsid w:val="00A709EC"/>
    <w:rPr>
      <w:rFonts w:ascii="ＭＳ 明朝" w:eastAsia="ＭＳ 明朝" w:hAnsi="ＭＳ 明朝" w:cs="Times New Roman"/>
      <w:szCs w:val="24"/>
    </w:rPr>
  </w:style>
  <w:style w:type="character" w:styleId="a8">
    <w:name w:val="Hyperlink"/>
    <w:basedOn w:val="a0"/>
    <w:uiPriority w:val="99"/>
    <w:unhideWhenUsed/>
    <w:rsid w:val="00273DBD"/>
    <w:rPr>
      <w:color w:val="0563C1" w:themeColor="hyperlink"/>
      <w:u w:val="single"/>
    </w:rPr>
  </w:style>
  <w:style w:type="character" w:styleId="a9">
    <w:name w:val="Unresolved Mention"/>
    <w:basedOn w:val="a0"/>
    <w:uiPriority w:val="99"/>
    <w:semiHidden/>
    <w:unhideWhenUsed/>
    <w:rsid w:val="00273D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21884">
      <w:bodyDiv w:val="1"/>
      <w:marLeft w:val="0"/>
      <w:marRight w:val="0"/>
      <w:marTop w:val="0"/>
      <w:marBottom w:val="0"/>
      <w:divBdr>
        <w:top w:val="none" w:sz="0" w:space="0" w:color="auto"/>
        <w:left w:val="none" w:sz="0" w:space="0" w:color="auto"/>
        <w:bottom w:val="none" w:sz="0" w:space="0" w:color="auto"/>
        <w:right w:val="none" w:sz="0" w:space="0" w:color="auto"/>
      </w:divBdr>
    </w:div>
    <w:div w:id="251936744">
      <w:bodyDiv w:val="1"/>
      <w:marLeft w:val="0"/>
      <w:marRight w:val="0"/>
      <w:marTop w:val="0"/>
      <w:marBottom w:val="0"/>
      <w:divBdr>
        <w:top w:val="none" w:sz="0" w:space="0" w:color="auto"/>
        <w:left w:val="none" w:sz="0" w:space="0" w:color="auto"/>
        <w:bottom w:val="none" w:sz="0" w:space="0" w:color="auto"/>
        <w:right w:val="none" w:sz="0" w:space="0" w:color="auto"/>
      </w:divBdr>
    </w:div>
    <w:div w:id="260840710">
      <w:bodyDiv w:val="1"/>
      <w:marLeft w:val="0"/>
      <w:marRight w:val="0"/>
      <w:marTop w:val="0"/>
      <w:marBottom w:val="0"/>
      <w:divBdr>
        <w:top w:val="none" w:sz="0" w:space="0" w:color="auto"/>
        <w:left w:val="none" w:sz="0" w:space="0" w:color="auto"/>
        <w:bottom w:val="none" w:sz="0" w:space="0" w:color="auto"/>
        <w:right w:val="none" w:sz="0" w:space="0" w:color="auto"/>
      </w:divBdr>
    </w:div>
    <w:div w:id="345837733">
      <w:bodyDiv w:val="1"/>
      <w:marLeft w:val="0"/>
      <w:marRight w:val="0"/>
      <w:marTop w:val="0"/>
      <w:marBottom w:val="0"/>
      <w:divBdr>
        <w:top w:val="none" w:sz="0" w:space="0" w:color="auto"/>
        <w:left w:val="none" w:sz="0" w:space="0" w:color="auto"/>
        <w:bottom w:val="none" w:sz="0" w:space="0" w:color="auto"/>
        <w:right w:val="none" w:sz="0" w:space="0" w:color="auto"/>
      </w:divBdr>
    </w:div>
    <w:div w:id="392046085">
      <w:bodyDiv w:val="1"/>
      <w:marLeft w:val="0"/>
      <w:marRight w:val="0"/>
      <w:marTop w:val="0"/>
      <w:marBottom w:val="0"/>
      <w:divBdr>
        <w:top w:val="none" w:sz="0" w:space="0" w:color="auto"/>
        <w:left w:val="none" w:sz="0" w:space="0" w:color="auto"/>
        <w:bottom w:val="none" w:sz="0" w:space="0" w:color="auto"/>
        <w:right w:val="none" w:sz="0" w:space="0" w:color="auto"/>
      </w:divBdr>
    </w:div>
    <w:div w:id="614823557">
      <w:bodyDiv w:val="1"/>
      <w:marLeft w:val="0"/>
      <w:marRight w:val="0"/>
      <w:marTop w:val="0"/>
      <w:marBottom w:val="0"/>
      <w:divBdr>
        <w:top w:val="none" w:sz="0" w:space="0" w:color="auto"/>
        <w:left w:val="none" w:sz="0" w:space="0" w:color="auto"/>
        <w:bottom w:val="none" w:sz="0" w:space="0" w:color="auto"/>
        <w:right w:val="none" w:sz="0" w:space="0" w:color="auto"/>
      </w:divBdr>
    </w:div>
    <w:div w:id="850264621">
      <w:bodyDiv w:val="1"/>
      <w:marLeft w:val="0"/>
      <w:marRight w:val="0"/>
      <w:marTop w:val="0"/>
      <w:marBottom w:val="0"/>
      <w:divBdr>
        <w:top w:val="none" w:sz="0" w:space="0" w:color="auto"/>
        <w:left w:val="none" w:sz="0" w:space="0" w:color="auto"/>
        <w:bottom w:val="none" w:sz="0" w:space="0" w:color="auto"/>
        <w:right w:val="none" w:sz="0" w:space="0" w:color="auto"/>
      </w:divBdr>
    </w:div>
    <w:div w:id="889145920">
      <w:bodyDiv w:val="1"/>
      <w:marLeft w:val="0"/>
      <w:marRight w:val="0"/>
      <w:marTop w:val="0"/>
      <w:marBottom w:val="0"/>
      <w:divBdr>
        <w:top w:val="none" w:sz="0" w:space="0" w:color="auto"/>
        <w:left w:val="none" w:sz="0" w:space="0" w:color="auto"/>
        <w:bottom w:val="none" w:sz="0" w:space="0" w:color="auto"/>
        <w:right w:val="none" w:sz="0" w:space="0" w:color="auto"/>
      </w:divBdr>
    </w:div>
    <w:div w:id="1232697064">
      <w:bodyDiv w:val="1"/>
      <w:marLeft w:val="0"/>
      <w:marRight w:val="0"/>
      <w:marTop w:val="0"/>
      <w:marBottom w:val="0"/>
      <w:divBdr>
        <w:top w:val="none" w:sz="0" w:space="0" w:color="auto"/>
        <w:left w:val="none" w:sz="0" w:space="0" w:color="auto"/>
        <w:bottom w:val="none" w:sz="0" w:space="0" w:color="auto"/>
        <w:right w:val="none" w:sz="0" w:space="0" w:color="auto"/>
      </w:divBdr>
    </w:div>
    <w:div w:id="1278563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C640B-CA4A-4299-937A-F4642574B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24</Pages>
  <Words>889</Words>
  <Characters>5069</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田中 勝彦</dc:creator>
  <cp:keywords/>
  <dc:description/>
  <cp:lastModifiedBy>勝彦 田中</cp:lastModifiedBy>
  <cp:revision>8</cp:revision>
  <dcterms:created xsi:type="dcterms:W3CDTF">2020-10-27T10:57:00Z</dcterms:created>
  <dcterms:modified xsi:type="dcterms:W3CDTF">2021-10-31T08:10:00Z</dcterms:modified>
</cp:coreProperties>
</file>